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66AA" w:rsidRPr="00355D01" w:rsidRDefault="00355D01" w:rsidP="00E966AA">
      <w:pPr>
        <w:spacing w:after="0"/>
        <w:jc w:val="center"/>
        <w:rPr>
          <w:rFonts w:ascii="GHEA Grapalat" w:hAnsi="GHEA Grapalat"/>
          <w:b/>
          <w:bCs/>
          <w:lang w:val="hy-AM"/>
        </w:rPr>
      </w:pPr>
      <w:r w:rsidRPr="00E966AA">
        <w:rPr>
          <w:rFonts w:ascii="GHEA Grapalat" w:hAnsi="GHEA Grapalat"/>
          <w:b/>
          <w:bCs/>
        </w:rPr>
        <w:t>«2028 ԹՎԱԿԱՆԻ ԵՐԻՏԱՍԱՐԴԱԿԱՆ ՄԱՅՐԱՔԱՂԱՔ» ՄՐՑՈՒՅԹԻ</w:t>
      </w:r>
      <w:r>
        <w:rPr>
          <w:rFonts w:ascii="GHEA Grapalat" w:hAnsi="GHEA Grapalat"/>
          <w:b/>
          <w:bCs/>
          <w:lang w:val="hy-AM"/>
        </w:rPr>
        <w:t xml:space="preserve"> </w:t>
      </w:r>
      <w:r w:rsidRPr="00E966AA">
        <w:rPr>
          <w:rFonts w:ascii="GHEA Grapalat" w:hAnsi="GHEA Grapalat"/>
          <w:b/>
          <w:bCs/>
        </w:rPr>
        <w:t xml:space="preserve">ՓՈՐՁԱԳԻՏԱԿԱՆ ԳՆԱՀԱՏՄԱՆ </w:t>
      </w:r>
      <w:r>
        <w:rPr>
          <w:rFonts w:ascii="GHEA Grapalat" w:hAnsi="GHEA Grapalat"/>
          <w:b/>
          <w:bCs/>
        </w:rPr>
        <w:t>Խ</w:t>
      </w:r>
      <w:r>
        <w:rPr>
          <w:rFonts w:ascii="GHEA Grapalat" w:hAnsi="GHEA Grapalat"/>
          <w:b/>
          <w:bCs/>
          <w:lang w:val="hy-AM"/>
        </w:rPr>
        <w:t>ՄԲԻ ՁԵՎԱՎՈՐՈՒՄ</w:t>
      </w:r>
    </w:p>
    <w:p w:rsidR="00D37940" w:rsidRDefault="00D37940" w:rsidP="00D37940">
      <w:pPr>
        <w:spacing w:after="0" w:line="360" w:lineRule="auto"/>
        <w:jc w:val="both"/>
        <w:rPr>
          <w:rFonts w:ascii="GHEA Grapalat" w:hAnsi="GHEA Grapalat"/>
          <w:bCs/>
        </w:rPr>
      </w:pPr>
    </w:p>
    <w:p w:rsidR="00D37940" w:rsidRPr="00D37940" w:rsidRDefault="00D37940" w:rsidP="00D37940">
      <w:pPr>
        <w:spacing w:after="0" w:line="360" w:lineRule="auto"/>
        <w:ind w:firstLine="720"/>
        <w:jc w:val="both"/>
        <w:rPr>
          <w:rFonts w:ascii="GHEA Grapalat" w:hAnsi="GHEA Grapalat"/>
          <w:bCs/>
          <w:lang w:val="hy-AM"/>
        </w:rPr>
      </w:pPr>
      <w:r w:rsidRPr="00D37940">
        <w:rPr>
          <w:rFonts w:ascii="GHEA Grapalat" w:hAnsi="GHEA Grapalat"/>
          <w:bCs/>
        </w:rPr>
        <w:t>«2028 թվականի երիտասարդական մայրաքաղաք» մրցույթի</w:t>
      </w:r>
      <w:r w:rsidRPr="00D37940">
        <w:rPr>
          <w:rFonts w:ascii="GHEA Grapalat" w:hAnsi="GHEA Grapalat"/>
          <w:bCs/>
          <w:lang w:val="hy-AM"/>
        </w:rPr>
        <w:t xml:space="preserve"> կազմակերպչական հանձնաժողովը մեկնարկում է փորձագիտական գնահատման խմբի ձևավորման աշխատանքները։</w:t>
      </w:r>
    </w:p>
    <w:p w:rsidR="00355D01" w:rsidRPr="00355D01" w:rsidRDefault="00355D01" w:rsidP="00355D01">
      <w:pPr>
        <w:spacing w:after="0" w:line="360" w:lineRule="auto"/>
        <w:ind w:firstLine="720"/>
        <w:jc w:val="both"/>
        <w:rPr>
          <w:rFonts w:ascii="GHEA Grapalat" w:hAnsi="GHEA Grapalat"/>
          <w:bCs/>
          <w:lang w:val="hy-AM"/>
        </w:rPr>
      </w:pPr>
      <w:r w:rsidRPr="00D06D5C">
        <w:rPr>
          <w:rFonts w:ascii="GHEA Grapalat" w:hAnsi="GHEA Grapalat"/>
          <w:bCs/>
          <w:lang w:val="hy-AM"/>
        </w:rPr>
        <w:t>Մրցույթի շրջանակում ձևավորվում է փորձագիտական գնահատման խումբ, որի անդամներն իրականացնելու են մրցութային հայտերի գնահատումը</w:t>
      </w:r>
      <w:r>
        <w:rPr>
          <w:rFonts w:ascii="GHEA Grapalat" w:hAnsi="GHEA Grapalat"/>
          <w:bCs/>
          <w:lang w:val="hy-AM"/>
        </w:rPr>
        <w:t>։</w:t>
      </w:r>
    </w:p>
    <w:p w:rsidR="00355D01" w:rsidRPr="00355D01" w:rsidRDefault="00D06D5C" w:rsidP="00D06D5C">
      <w:pPr>
        <w:spacing w:after="0" w:line="360" w:lineRule="auto"/>
        <w:ind w:firstLine="720"/>
        <w:jc w:val="both"/>
        <w:rPr>
          <w:rFonts w:ascii="GHEA Grapalat" w:hAnsi="GHEA Grapalat"/>
          <w:b/>
          <w:bCs/>
          <w:i/>
          <w:lang w:val="hy-AM"/>
        </w:rPr>
      </w:pPr>
      <w:r w:rsidRPr="00355D01">
        <w:rPr>
          <w:rFonts w:ascii="GHEA Grapalat" w:hAnsi="GHEA Grapalat"/>
          <w:b/>
          <w:bCs/>
          <w:i/>
          <w:lang w:val="hy-AM"/>
        </w:rPr>
        <w:t xml:space="preserve">Փորձագիտական խումբը գնահատում է </w:t>
      </w:r>
      <w:r w:rsidR="00355D01" w:rsidRPr="00355D01">
        <w:rPr>
          <w:rFonts w:ascii="GHEA Grapalat" w:hAnsi="GHEA Grapalat"/>
          <w:b/>
          <w:bCs/>
          <w:i/>
          <w:lang w:val="hy-AM"/>
        </w:rPr>
        <w:t xml:space="preserve">մրցութային հայտ ներկայացրած համայքի՝ </w:t>
      </w:r>
    </w:p>
    <w:p w:rsidR="00355D01" w:rsidRPr="00355D01" w:rsidRDefault="00355D01" w:rsidP="00355D01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GHEA Grapalat" w:hAnsi="GHEA Grapalat"/>
          <w:bCs/>
          <w:lang w:val="hy-AM"/>
        </w:rPr>
      </w:pPr>
      <w:r>
        <w:rPr>
          <w:rFonts w:ascii="GHEA Grapalat" w:hAnsi="GHEA Grapalat"/>
          <w:bCs/>
          <w:lang w:val="hy-AM"/>
        </w:rPr>
        <w:t>կ</w:t>
      </w:r>
      <w:r w:rsidR="00D06D5C" w:rsidRPr="00355D01">
        <w:rPr>
          <w:rFonts w:ascii="GHEA Grapalat" w:hAnsi="GHEA Grapalat"/>
          <w:bCs/>
          <w:lang w:val="hy-AM"/>
        </w:rPr>
        <w:t>արողությունները</w:t>
      </w:r>
      <w:r>
        <w:rPr>
          <w:rFonts w:ascii="GHEA Grapalat" w:hAnsi="GHEA Grapalat"/>
          <w:bCs/>
          <w:lang w:val="hy-AM"/>
        </w:rPr>
        <w:t>,</w:t>
      </w:r>
    </w:p>
    <w:p w:rsidR="00355D01" w:rsidRPr="00355D01" w:rsidRDefault="00355D01" w:rsidP="00355D01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GHEA Grapalat" w:hAnsi="GHEA Grapalat"/>
          <w:bCs/>
          <w:lang w:val="hy-AM"/>
        </w:rPr>
      </w:pPr>
      <w:r>
        <w:rPr>
          <w:rFonts w:ascii="GHEA Grapalat" w:hAnsi="GHEA Grapalat"/>
          <w:bCs/>
          <w:lang w:val="hy-AM"/>
        </w:rPr>
        <w:t>ներկայացր</w:t>
      </w:r>
      <w:r w:rsidR="00D06D5C" w:rsidRPr="00355D01">
        <w:rPr>
          <w:rFonts w:ascii="GHEA Grapalat" w:hAnsi="GHEA Grapalat"/>
          <w:bCs/>
          <w:lang w:val="hy-AM"/>
        </w:rPr>
        <w:t>ած ծրագիրը</w:t>
      </w:r>
      <w:r>
        <w:rPr>
          <w:rFonts w:ascii="GHEA Grapalat" w:hAnsi="GHEA Grapalat"/>
          <w:bCs/>
          <w:lang w:val="hy-AM"/>
        </w:rPr>
        <w:t>։</w:t>
      </w:r>
    </w:p>
    <w:p w:rsidR="00355D01" w:rsidRPr="00355D01" w:rsidRDefault="00355D01" w:rsidP="00355D01">
      <w:pPr>
        <w:spacing w:after="0" w:line="360" w:lineRule="auto"/>
        <w:ind w:firstLine="720"/>
        <w:jc w:val="both"/>
        <w:rPr>
          <w:rFonts w:ascii="GHEA Grapalat" w:hAnsi="GHEA Grapalat"/>
          <w:bCs/>
          <w:lang w:val="hy-AM"/>
        </w:rPr>
      </w:pPr>
      <w:r w:rsidRPr="00355D01">
        <w:rPr>
          <w:rFonts w:ascii="GHEA Grapalat" w:hAnsi="GHEA Grapalat"/>
          <w:bCs/>
          <w:lang w:val="hy-AM"/>
        </w:rPr>
        <w:t xml:space="preserve">Գնահատման ընթացքում </w:t>
      </w:r>
      <w:r>
        <w:rPr>
          <w:rFonts w:ascii="GHEA Grapalat" w:hAnsi="GHEA Grapalat"/>
          <w:bCs/>
          <w:lang w:val="hy-AM"/>
        </w:rPr>
        <w:t xml:space="preserve">փորձագիտական գնահատման </w:t>
      </w:r>
      <w:r w:rsidRPr="00355D01">
        <w:rPr>
          <w:rFonts w:ascii="GHEA Grapalat" w:hAnsi="GHEA Grapalat"/>
          <w:bCs/>
          <w:lang w:val="hy-AM"/>
        </w:rPr>
        <w:t>խումբն իրավունք ունի իրականացնելու տեղայցեր հայտ ներկայացրած համայնքներ՝ մրցութային հայտերում ներկայացված տեղեկությունների, իրականացված աշխատանքների և համայնքի կարողությունների համապատասխանությունը ստուգելու նպատակով։</w:t>
      </w:r>
    </w:p>
    <w:p w:rsidR="00D06D5C" w:rsidRPr="00D06D5C" w:rsidRDefault="00D06D5C" w:rsidP="00D06D5C">
      <w:pPr>
        <w:spacing w:after="0" w:line="360" w:lineRule="auto"/>
        <w:ind w:firstLine="720"/>
        <w:jc w:val="both"/>
        <w:rPr>
          <w:rFonts w:ascii="GHEA Grapalat" w:hAnsi="GHEA Grapalat"/>
          <w:bCs/>
          <w:lang w:val="hy-AM"/>
        </w:rPr>
      </w:pPr>
      <w:r w:rsidRPr="00D06D5C">
        <w:rPr>
          <w:rFonts w:ascii="GHEA Grapalat" w:hAnsi="GHEA Grapalat"/>
          <w:bCs/>
          <w:lang w:val="hy-AM"/>
        </w:rPr>
        <w:t>Փորձագիտական գնահատման խումբը գնահատելու է մրցութային հայտերը</w:t>
      </w:r>
      <w:r>
        <w:rPr>
          <w:rFonts w:ascii="GHEA Grapalat" w:hAnsi="GHEA Grapalat"/>
          <w:bCs/>
          <w:lang w:val="hy-AM"/>
        </w:rPr>
        <w:t xml:space="preserve"> համաձայն՝ </w:t>
      </w:r>
      <w:r w:rsidRPr="00D06D5C">
        <w:rPr>
          <w:rFonts w:ascii="GHEA Grapalat" w:hAnsi="GHEA Grapalat"/>
          <w:bCs/>
          <w:lang w:val="hy-AM"/>
        </w:rPr>
        <w:t xml:space="preserve">ՀՀ ԿԳՄՍ նախարարի </w:t>
      </w:r>
      <w:r w:rsidR="00355D01">
        <w:rPr>
          <w:rFonts w:ascii="GHEA Grapalat" w:hAnsi="GHEA Grapalat"/>
          <w:bCs/>
          <w:lang w:val="hy-AM"/>
        </w:rPr>
        <w:t xml:space="preserve">հոկտեմբերի 9-ի թիվ </w:t>
      </w:r>
      <w:r w:rsidRPr="00D06D5C">
        <w:rPr>
          <w:rFonts w:ascii="GHEA Grapalat" w:hAnsi="GHEA Grapalat"/>
          <w:bCs/>
          <w:lang w:val="hy-AM"/>
        </w:rPr>
        <w:t>2124-Ա/2 հրաման</w:t>
      </w:r>
      <w:r>
        <w:rPr>
          <w:rFonts w:ascii="GHEA Grapalat" w:hAnsi="GHEA Grapalat"/>
          <w:bCs/>
          <w:lang w:val="hy-AM"/>
        </w:rPr>
        <w:t>ի</w:t>
      </w:r>
      <w:r w:rsidRPr="00D06D5C">
        <w:rPr>
          <w:rFonts w:ascii="GHEA Grapalat" w:hAnsi="GHEA Grapalat"/>
          <w:bCs/>
          <w:lang w:val="hy-AM"/>
        </w:rPr>
        <w:t xml:space="preserve"> </w:t>
      </w:r>
      <w:hyperlink r:id="rId5" w:history="1">
        <w:r w:rsidRPr="006A7C6E">
          <w:rPr>
            <w:rStyle w:val="Hyperlink"/>
            <w:rFonts w:ascii="GHEA Grapalat" w:hAnsi="GHEA Grapalat"/>
            <w:bCs/>
            <w:lang w:val="hy-AM"/>
          </w:rPr>
          <w:t>հավելված 2</w:t>
        </w:r>
      </w:hyperlink>
      <w:r w:rsidRPr="00D06D5C">
        <w:rPr>
          <w:rFonts w:ascii="GHEA Grapalat" w:hAnsi="GHEA Grapalat"/>
          <w:bCs/>
          <w:lang w:val="hy-AM"/>
        </w:rPr>
        <w:t>-ով սահմանված փորձագիտական գնահատման չափանիշներին</w:t>
      </w:r>
      <w:r>
        <w:rPr>
          <w:rFonts w:ascii="GHEA Grapalat" w:hAnsi="GHEA Grapalat"/>
          <w:bCs/>
          <w:lang w:val="hy-AM"/>
        </w:rPr>
        <w:t>։</w:t>
      </w:r>
    </w:p>
    <w:p w:rsidR="00E966AA" w:rsidRPr="00355D01" w:rsidRDefault="00E966AA" w:rsidP="00D06D5C">
      <w:pPr>
        <w:spacing w:after="0" w:line="360" w:lineRule="auto"/>
        <w:ind w:firstLine="720"/>
        <w:jc w:val="both"/>
        <w:rPr>
          <w:rFonts w:ascii="GHEA Grapalat" w:hAnsi="GHEA Grapalat"/>
          <w:b/>
          <w:bCs/>
          <w:lang w:val="hy-AM"/>
        </w:rPr>
      </w:pPr>
      <w:r w:rsidRPr="00D06D5C">
        <w:rPr>
          <w:rFonts w:ascii="GHEA Grapalat" w:hAnsi="GHEA Grapalat"/>
          <w:bCs/>
          <w:lang w:val="hy-AM"/>
        </w:rPr>
        <w:t>Փորձագիտական գնահատման խմբի կազմում կարող են ընդգրկվել</w:t>
      </w:r>
      <w:r w:rsidR="00D06D5C">
        <w:rPr>
          <w:rFonts w:ascii="GHEA Grapalat" w:hAnsi="GHEA Grapalat"/>
          <w:bCs/>
          <w:lang w:val="hy-AM"/>
        </w:rPr>
        <w:t xml:space="preserve"> </w:t>
      </w:r>
      <w:r w:rsidRPr="00D06D5C">
        <w:rPr>
          <w:rFonts w:ascii="GHEA Grapalat" w:hAnsi="GHEA Grapalat"/>
          <w:bCs/>
          <w:lang w:val="hy-AM"/>
        </w:rPr>
        <w:t xml:space="preserve">երիտասարդական քաղաքականության կամ երիտասարդական աշխատանքի ոլորտում առնվազն երեք տարվա մասնագիտական աշխատանքային փորձ ունեցող մասնագետներ, որոնք ունեն նաև պետական կառավարման, տեղական ինքնակառավարման, հանրային քաղաքականության, ծրագրերի կառավարման կամ համանման այլ ոլորտների վերաբերյալ </w:t>
      </w:r>
      <w:r w:rsidRPr="00355D01">
        <w:rPr>
          <w:rFonts w:ascii="GHEA Grapalat" w:hAnsi="GHEA Grapalat"/>
          <w:bCs/>
          <w:lang w:val="hy-AM"/>
        </w:rPr>
        <w:t>մասնագիտական գիտելիքներ։</w:t>
      </w:r>
    </w:p>
    <w:p w:rsidR="00E966AA" w:rsidRPr="001F740D" w:rsidRDefault="00E966AA" w:rsidP="00E966AA">
      <w:pPr>
        <w:spacing w:after="0" w:line="360" w:lineRule="auto"/>
        <w:jc w:val="both"/>
        <w:rPr>
          <w:rFonts w:ascii="GHEA Grapalat" w:hAnsi="GHEA Grapalat"/>
          <w:b/>
          <w:bCs/>
          <w:i/>
          <w:lang w:val="hy-AM"/>
        </w:rPr>
      </w:pPr>
      <w:r w:rsidRPr="001F740D">
        <w:rPr>
          <w:rFonts w:ascii="GHEA Grapalat" w:hAnsi="GHEA Grapalat"/>
          <w:b/>
          <w:bCs/>
          <w:i/>
          <w:lang w:val="hy-AM"/>
        </w:rPr>
        <w:t>Մրցույթին մասնակցելու համար անհրաժեշտ</w:t>
      </w:r>
      <w:r w:rsidR="00D06D5C" w:rsidRPr="00355D01">
        <w:rPr>
          <w:rFonts w:ascii="GHEA Grapalat" w:hAnsi="GHEA Grapalat"/>
          <w:b/>
          <w:bCs/>
          <w:i/>
          <w:lang w:val="hy-AM"/>
        </w:rPr>
        <w:t xml:space="preserve"> է ներկայացնել՝</w:t>
      </w:r>
    </w:p>
    <w:p w:rsidR="00E966AA" w:rsidRPr="00D06D5C" w:rsidRDefault="00E966AA" w:rsidP="00E966AA">
      <w:pPr>
        <w:numPr>
          <w:ilvl w:val="0"/>
          <w:numId w:val="4"/>
        </w:numPr>
        <w:spacing w:after="0" w:line="360" w:lineRule="auto"/>
        <w:jc w:val="both"/>
        <w:rPr>
          <w:rFonts w:ascii="GHEA Grapalat" w:hAnsi="GHEA Grapalat"/>
          <w:bCs/>
          <w:lang w:val="hy-AM"/>
        </w:rPr>
      </w:pPr>
      <w:r w:rsidRPr="00D06D5C">
        <w:rPr>
          <w:rFonts w:ascii="GHEA Grapalat" w:hAnsi="GHEA Grapalat"/>
          <w:bCs/>
          <w:lang w:val="hy-AM"/>
        </w:rPr>
        <w:t>Դիմում՝ ուղղված «2028 թվականի երիտասարդական մայրաքաղաք» մրցույթի կազմակերպչական հանձնաժողովի նախագահին</w:t>
      </w:r>
      <w:r w:rsidR="00DD74C1" w:rsidRPr="00D06D5C">
        <w:rPr>
          <w:rFonts w:ascii="GHEA Grapalat" w:hAnsi="GHEA Grapalat"/>
          <w:bCs/>
          <w:lang w:val="hy-AM"/>
        </w:rPr>
        <w:t>,</w:t>
      </w:r>
    </w:p>
    <w:p w:rsidR="00E966AA" w:rsidRPr="00D06D5C" w:rsidRDefault="00E966AA" w:rsidP="00E966AA">
      <w:pPr>
        <w:numPr>
          <w:ilvl w:val="0"/>
          <w:numId w:val="4"/>
        </w:numPr>
        <w:spacing w:after="0" w:line="360" w:lineRule="auto"/>
        <w:jc w:val="both"/>
        <w:rPr>
          <w:rFonts w:ascii="GHEA Grapalat" w:hAnsi="GHEA Grapalat"/>
          <w:bCs/>
          <w:lang w:val="hy-AM"/>
        </w:rPr>
      </w:pPr>
      <w:r w:rsidRPr="00D06D5C">
        <w:rPr>
          <w:rFonts w:ascii="GHEA Grapalat" w:hAnsi="GHEA Grapalat"/>
          <w:bCs/>
          <w:lang w:val="hy-AM"/>
        </w:rPr>
        <w:t xml:space="preserve">Ինքնակենսագրական (CV)՝ </w:t>
      </w:r>
      <w:r w:rsidR="00D06D5C">
        <w:rPr>
          <w:rFonts w:ascii="GHEA Grapalat" w:hAnsi="GHEA Grapalat"/>
          <w:bCs/>
          <w:lang w:val="hy-AM"/>
        </w:rPr>
        <w:t xml:space="preserve">որտեղ կերևա </w:t>
      </w:r>
      <w:r w:rsidR="00DD74C1">
        <w:rPr>
          <w:rFonts w:ascii="GHEA Grapalat" w:hAnsi="GHEA Grapalat"/>
          <w:bCs/>
          <w:lang w:val="hy-AM"/>
        </w:rPr>
        <w:t xml:space="preserve">վերոնշյալ </w:t>
      </w:r>
      <w:r w:rsidRPr="00D06D5C">
        <w:rPr>
          <w:rFonts w:ascii="GHEA Grapalat" w:hAnsi="GHEA Grapalat"/>
          <w:bCs/>
          <w:lang w:val="hy-AM"/>
        </w:rPr>
        <w:t xml:space="preserve">մասնագիտական աշխատանքային փորձի վերաբերյալ </w:t>
      </w:r>
      <w:r w:rsidR="00D06D5C">
        <w:rPr>
          <w:rFonts w:ascii="GHEA Grapalat" w:hAnsi="GHEA Grapalat"/>
          <w:bCs/>
          <w:lang w:val="hy-AM"/>
        </w:rPr>
        <w:t>տեղեկատվություն</w:t>
      </w:r>
      <w:r w:rsidRPr="00D06D5C">
        <w:rPr>
          <w:rFonts w:ascii="GHEA Grapalat" w:hAnsi="GHEA Grapalat"/>
          <w:bCs/>
          <w:lang w:val="hy-AM"/>
        </w:rPr>
        <w:t>,</w:t>
      </w:r>
    </w:p>
    <w:p w:rsidR="00E966AA" w:rsidRPr="001F740D" w:rsidRDefault="001F740D" w:rsidP="00E966AA">
      <w:pPr>
        <w:numPr>
          <w:ilvl w:val="0"/>
          <w:numId w:val="4"/>
        </w:numPr>
        <w:spacing w:after="0" w:line="360" w:lineRule="auto"/>
        <w:jc w:val="both"/>
        <w:rPr>
          <w:rFonts w:ascii="GHEA Grapalat" w:hAnsi="GHEA Grapalat"/>
          <w:bCs/>
          <w:lang w:val="hy-AM"/>
        </w:rPr>
      </w:pPr>
      <w:r>
        <w:rPr>
          <w:rFonts w:ascii="GHEA Grapalat" w:hAnsi="GHEA Grapalat"/>
          <w:bCs/>
          <w:lang w:val="hy-AM"/>
        </w:rPr>
        <w:lastRenderedPageBreak/>
        <w:t>Առնվազն 1 երաշխավորա</w:t>
      </w:r>
      <w:bookmarkStart w:id="0" w:name="_GoBack"/>
      <w:bookmarkEnd w:id="0"/>
      <w:r>
        <w:rPr>
          <w:rFonts w:ascii="GHEA Grapalat" w:hAnsi="GHEA Grapalat"/>
          <w:bCs/>
          <w:lang w:val="hy-AM"/>
        </w:rPr>
        <w:t xml:space="preserve">կան նամակ </w:t>
      </w:r>
      <w:r w:rsidR="006A0A16">
        <w:rPr>
          <w:rFonts w:ascii="GHEA Grapalat" w:hAnsi="GHEA Grapalat"/>
          <w:bCs/>
          <w:lang w:val="hy-AM"/>
        </w:rPr>
        <w:t>երիտասարդության</w:t>
      </w:r>
      <w:r>
        <w:rPr>
          <w:rFonts w:ascii="GHEA Grapalat" w:hAnsi="GHEA Grapalat"/>
          <w:bCs/>
          <w:lang w:val="hy-AM"/>
        </w:rPr>
        <w:t xml:space="preserve"> կամ համայնքային զարգացման ոլորտում գործունեություն ծավալող կազմակերպության կողմից։</w:t>
      </w:r>
    </w:p>
    <w:p w:rsidR="00E966AA" w:rsidRPr="001F740D" w:rsidRDefault="00E966AA" w:rsidP="00E966AA">
      <w:pPr>
        <w:spacing w:after="0" w:line="360" w:lineRule="auto"/>
        <w:ind w:firstLine="360"/>
        <w:jc w:val="both"/>
        <w:rPr>
          <w:rFonts w:ascii="GHEA Grapalat" w:hAnsi="GHEA Grapalat"/>
          <w:b/>
          <w:bCs/>
          <w:i/>
          <w:lang w:val="hy-AM"/>
        </w:rPr>
      </w:pPr>
      <w:r w:rsidRPr="001F740D">
        <w:rPr>
          <w:rFonts w:ascii="GHEA Grapalat" w:hAnsi="GHEA Grapalat"/>
          <w:b/>
          <w:bCs/>
          <w:i/>
          <w:lang w:val="hy-AM"/>
        </w:rPr>
        <w:t xml:space="preserve">Հայտերն ընդունվում են մինչև </w:t>
      </w:r>
      <w:r w:rsidR="00DD74C1" w:rsidRPr="001F740D">
        <w:rPr>
          <w:rFonts w:ascii="GHEA Grapalat" w:hAnsi="GHEA Grapalat"/>
          <w:b/>
          <w:bCs/>
          <w:i/>
          <w:lang w:val="hy-AM"/>
        </w:rPr>
        <w:t>202</w:t>
      </w:r>
      <w:r w:rsidR="00DD74C1" w:rsidRPr="00355D01">
        <w:rPr>
          <w:rFonts w:ascii="GHEA Grapalat" w:hAnsi="GHEA Grapalat"/>
          <w:b/>
          <w:bCs/>
          <w:i/>
          <w:lang w:val="hy-AM"/>
        </w:rPr>
        <w:t>6</w:t>
      </w:r>
      <w:r w:rsidRPr="001F740D">
        <w:rPr>
          <w:rFonts w:ascii="GHEA Grapalat" w:hAnsi="GHEA Grapalat"/>
          <w:b/>
          <w:bCs/>
          <w:i/>
          <w:lang w:val="hy-AM"/>
        </w:rPr>
        <w:t xml:space="preserve"> թվականի նոյեմբերի 13-ը ներառյալ։</w:t>
      </w:r>
    </w:p>
    <w:p w:rsidR="00E966AA" w:rsidRPr="001F740D" w:rsidRDefault="00E966AA" w:rsidP="00E966AA">
      <w:pPr>
        <w:spacing w:after="0" w:line="360" w:lineRule="auto"/>
        <w:ind w:firstLine="360"/>
        <w:jc w:val="both"/>
        <w:rPr>
          <w:rFonts w:ascii="GHEA Grapalat" w:hAnsi="GHEA Grapalat"/>
          <w:bCs/>
          <w:lang w:val="hy-AM"/>
        </w:rPr>
      </w:pPr>
      <w:r w:rsidRPr="001F740D">
        <w:rPr>
          <w:rFonts w:ascii="GHEA Grapalat" w:hAnsi="GHEA Grapalat"/>
          <w:bCs/>
          <w:lang w:val="hy-AM"/>
        </w:rPr>
        <w:t xml:space="preserve">Համապատասխան մասնագիտական փորձ ունեցող և փորձագիտական գնահատման խմբի աշխատանքներին մասնակցելու հետաքրքրվածություն ունեցող անձինք </w:t>
      </w:r>
      <w:r w:rsidR="00D06D5C">
        <w:rPr>
          <w:rFonts w:ascii="GHEA Grapalat" w:hAnsi="GHEA Grapalat"/>
          <w:bCs/>
          <w:lang w:val="hy-AM"/>
        </w:rPr>
        <w:t>պետք է</w:t>
      </w:r>
      <w:r w:rsidRPr="001F740D">
        <w:rPr>
          <w:rFonts w:ascii="GHEA Grapalat" w:hAnsi="GHEA Grapalat"/>
          <w:bCs/>
          <w:lang w:val="hy-AM"/>
        </w:rPr>
        <w:t xml:space="preserve"> իրենց հայտերն </w:t>
      </w:r>
      <w:r w:rsidR="00D06D5C" w:rsidRPr="001F740D">
        <w:rPr>
          <w:rFonts w:ascii="GHEA Grapalat" w:hAnsi="GHEA Grapalat"/>
          <w:bCs/>
          <w:lang w:val="hy-AM"/>
        </w:rPr>
        <w:t>ուղարկե</w:t>
      </w:r>
      <w:r w:rsidR="00D06D5C">
        <w:rPr>
          <w:rFonts w:ascii="GHEA Grapalat" w:hAnsi="GHEA Grapalat"/>
          <w:bCs/>
          <w:lang w:val="hy-AM"/>
        </w:rPr>
        <w:t>ն</w:t>
      </w:r>
      <w:r w:rsidRPr="001F740D">
        <w:rPr>
          <w:rFonts w:ascii="GHEA Grapalat" w:hAnsi="GHEA Grapalat"/>
          <w:bCs/>
          <w:lang w:val="hy-AM"/>
        </w:rPr>
        <w:t xml:space="preserve"> </w:t>
      </w:r>
      <w:hyperlink r:id="rId6" w:history="1">
        <w:r w:rsidR="00355D01" w:rsidRPr="001F740D">
          <w:rPr>
            <w:rStyle w:val="Hyperlink"/>
            <w:rFonts w:ascii="GHEA Grapalat" w:hAnsi="GHEA Grapalat"/>
            <w:bCs/>
            <w:lang w:val="hy-AM"/>
          </w:rPr>
          <w:t>yana.babayan@escs.am</w:t>
        </w:r>
      </w:hyperlink>
      <w:r w:rsidR="00355D01" w:rsidRPr="001F740D">
        <w:rPr>
          <w:rFonts w:ascii="GHEA Grapalat" w:hAnsi="GHEA Grapalat"/>
          <w:bCs/>
          <w:lang w:val="hy-AM"/>
        </w:rPr>
        <w:t xml:space="preserve"> </w:t>
      </w:r>
      <w:hyperlink r:id="rId7" w:history="1"/>
      <w:r w:rsidRPr="001F740D">
        <w:rPr>
          <w:rFonts w:ascii="GHEA Grapalat" w:hAnsi="GHEA Grapalat"/>
          <w:bCs/>
          <w:lang w:val="hy-AM"/>
        </w:rPr>
        <w:t xml:space="preserve"> էլեկտրոնային փոստի հասցեին՝ նամակի </w:t>
      </w:r>
      <w:r w:rsidR="00DD74C1">
        <w:rPr>
          <w:rFonts w:ascii="GHEA Grapalat" w:hAnsi="GHEA Grapalat"/>
          <w:bCs/>
          <w:lang w:val="hy-AM"/>
        </w:rPr>
        <w:t>թեմա բաժնում</w:t>
      </w:r>
      <w:r w:rsidRPr="001F740D">
        <w:rPr>
          <w:rFonts w:ascii="GHEA Grapalat" w:hAnsi="GHEA Grapalat"/>
          <w:bCs/>
          <w:lang w:val="hy-AM"/>
        </w:rPr>
        <w:t xml:space="preserve"> նշելով «2028 թվականի երիտասարդական մայրաքաղաք/փորձագիտական խումբ»։</w:t>
      </w:r>
    </w:p>
    <w:p w:rsidR="00E966AA" w:rsidRPr="00E966AA" w:rsidRDefault="00E966AA" w:rsidP="00E966AA">
      <w:pPr>
        <w:spacing w:after="0" w:line="360" w:lineRule="auto"/>
        <w:ind w:firstLine="360"/>
        <w:jc w:val="both"/>
        <w:rPr>
          <w:rFonts w:ascii="GHEA Grapalat" w:hAnsi="GHEA Grapalat"/>
          <w:bCs/>
        </w:rPr>
      </w:pPr>
      <w:r w:rsidRPr="00E966AA">
        <w:rPr>
          <w:rFonts w:ascii="GHEA Grapalat" w:hAnsi="GHEA Grapalat"/>
          <w:bCs/>
        </w:rPr>
        <w:t>Հայտի ստացման մասին հայտատուն կտեղեկացվի երկօրյա ժամկետում՝ պատասխան էլեկտրոնային նամակի միջոցով։</w:t>
      </w:r>
    </w:p>
    <w:p w:rsidR="00E966AA" w:rsidRPr="00E966AA" w:rsidRDefault="00E966AA" w:rsidP="00355D01">
      <w:pPr>
        <w:spacing w:after="0" w:line="360" w:lineRule="auto"/>
        <w:ind w:firstLine="360"/>
        <w:jc w:val="both"/>
        <w:rPr>
          <w:rFonts w:ascii="GHEA Grapalat" w:hAnsi="GHEA Grapalat"/>
          <w:b/>
          <w:bCs/>
          <w:u w:val="single"/>
        </w:rPr>
      </w:pPr>
      <w:r w:rsidRPr="00E966AA">
        <w:rPr>
          <w:rFonts w:ascii="GHEA Grapalat" w:hAnsi="GHEA Grapalat"/>
          <w:b/>
          <w:bCs/>
          <w:u w:val="single"/>
        </w:rPr>
        <w:t>ՈՒՇԱԴՐՈՒԹՅՈՒՆ։ Փորձագիտական գնահատման խմբում չեն ընդգրկվի այն թեկնածուները, որոնք կներկայացնեն «Հայաստանի Հանրապետության 2028 թվականի երիտասարդական մայրաքաղաք» մրցույթին հայտ ներկայացրած քաղաքները կամ համայնքները, և/կամ որոնց աշխատանքային կամ մասնագիտական գործունեությունն անմիջականորեն կապված է հայտատու քաղաքների կամ համայնքների հետ։</w:t>
      </w:r>
    </w:p>
    <w:p w:rsidR="00E966AA" w:rsidRPr="00E966AA" w:rsidRDefault="00E966AA" w:rsidP="00E966AA">
      <w:pPr>
        <w:spacing w:after="0" w:line="360" w:lineRule="auto"/>
        <w:ind w:firstLine="720"/>
        <w:jc w:val="both"/>
        <w:rPr>
          <w:rFonts w:ascii="GHEA Grapalat" w:hAnsi="GHEA Grapalat"/>
          <w:bCs/>
        </w:rPr>
      </w:pPr>
      <w:r w:rsidRPr="00E966AA">
        <w:rPr>
          <w:rFonts w:ascii="GHEA Grapalat" w:hAnsi="GHEA Grapalat"/>
          <w:bCs/>
        </w:rPr>
        <w:t xml:space="preserve">Հարցերի և լրացուցիչ տեղեկատվության համար կարող եք զանգահարել՝ </w:t>
      </w:r>
      <w:r w:rsidR="00DD74C1">
        <w:rPr>
          <w:rFonts w:ascii="GHEA Grapalat" w:hAnsi="GHEA Grapalat"/>
          <w:bCs/>
        </w:rPr>
        <w:t>010 599 6</w:t>
      </w:r>
      <w:r w:rsidR="00DD74C1">
        <w:rPr>
          <w:rFonts w:ascii="GHEA Grapalat" w:hAnsi="GHEA Grapalat"/>
          <w:bCs/>
          <w:lang w:val="hy-AM"/>
        </w:rPr>
        <w:t xml:space="preserve">99 </w:t>
      </w:r>
      <w:r w:rsidR="00DD74C1">
        <w:rPr>
          <w:rFonts w:ascii="GHEA Grapalat" w:hAnsi="GHEA Grapalat"/>
          <w:bCs/>
        </w:rPr>
        <w:t>(</w:t>
      </w:r>
      <w:r w:rsidR="00DD74C1">
        <w:rPr>
          <w:rFonts w:ascii="GHEA Grapalat" w:hAnsi="GHEA Grapalat"/>
          <w:bCs/>
          <w:lang w:val="hy-AM"/>
        </w:rPr>
        <w:t>64</w:t>
      </w:r>
      <w:r w:rsidR="00DD74C1">
        <w:rPr>
          <w:rFonts w:ascii="GHEA Grapalat" w:hAnsi="GHEA Grapalat"/>
          <w:bCs/>
        </w:rPr>
        <w:t>3), (</w:t>
      </w:r>
      <w:r w:rsidR="00DD74C1">
        <w:rPr>
          <w:rFonts w:ascii="GHEA Grapalat" w:hAnsi="GHEA Grapalat"/>
          <w:bCs/>
          <w:lang w:val="hy-AM"/>
        </w:rPr>
        <w:t>543</w:t>
      </w:r>
      <w:r w:rsidR="00DD74C1">
        <w:rPr>
          <w:rFonts w:ascii="GHEA Grapalat" w:hAnsi="GHEA Grapalat"/>
          <w:bCs/>
        </w:rPr>
        <w:t xml:space="preserve">) </w:t>
      </w:r>
      <w:r w:rsidR="00DD74C1">
        <w:rPr>
          <w:rFonts w:ascii="GHEA Grapalat" w:hAnsi="GHEA Grapalat"/>
          <w:bCs/>
          <w:lang w:val="hy-AM"/>
        </w:rPr>
        <w:t xml:space="preserve">կամ </w:t>
      </w:r>
      <w:r w:rsidR="00DD74C1">
        <w:rPr>
          <w:rFonts w:ascii="GHEA Grapalat" w:hAnsi="GHEA Grapalat"/>
          <w:bCs/>
        </w:rPr>
        <w:t>(</w:t>
      </w:r>
      <w:r w:rsidR="00DD74C1">
        <w:rPr>
          <w:rFonts w:ascii="GHEA Grapalat" w:hAnsi="GHEA Grapalat"/>
          <w:bCs/>
          <w:lang w:val="hy-AM"/>
        </w:rPr>
        <w:t>642</w:t>
      </w:r>
      <w:r w:rsidR="00DD74C1">
        <w:rPr>
          <w:rFonts w:ascii="GHEA Grapalat" w:hAnsi="GHEA Grapalat"/>
          <w:bCs/>
        </w:rPr>
        <w:t>)</w:t>
      </w:r>
      <w:r w:rsidR="00DD74C1">
        <w:rPr>
          <w:rFonts w:ascii="GHEA Grapalat" w:hAnsi="GHEA Grapalat"/>
          <w:bCs/>
          <w:lang w:val="hy-AM"/>
        </w:rPr>
        <w:t xml:space="preserve"> </w:t>
      </w:r>
      <w:r w:rsidRPr="00E966AA">
        <w:rPr>
          <w:rFonts w:ascii="GHEA Grapalat" w:hAnsi="GHEA Grapalat"/>
          <w:bCs/>
        </w:rPr>
        <w:t>հեռախոսահամար</w:t>
      </w:r>
      <w:r w:rsidR="00DD74C1">
        <w:rPr>
          <w:rFonts w:ascii="GHEA Grapalat" w:hAnsi="GHEA Grapalat"/>
          <w:bCs/>
          <w:lang w:val="hy-AM"/>
        </w:rPr>
        <w:t>ներ</w:t>
      </w:r>
      <w:r w:rsidRPr="00E966AA">
        <w:rPr>
          <w:rFonts w:ascii="GHEA Grapalat" w:hAnsi="GHEA Grapalat"/>
          <w:bCs/>
        </w:rPr>
        <w:t>ով։</w:t>
      </w:r>
    </w:p>
    <w:p w:rsidR="00DD6F8B" w:rsidRPr="00E966AA" w:rsidRDefault="00DD6F8B" w:rsidP="00E966AA">
      <w:pPr>
        <w:jc w:val="center"/>
      </w:pPr>
    </w:p>
    <w:sectPr w:rsidR="00DD6F8B" w:rsidRPr="00E966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C06143"/>
    <w:multiLevelType w:val="multilevel"/>
    <w:tmpl w:val="2786B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175FD4"/>
    <w:multiLevelType w:val="multilevel"/>
    <w:tmpl w:val="1584A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804734"/>
    <w:multiLevelType w:val="hybridMultilevel"/>
    <w:tmpl w:val="8CECBD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FA74524"/>
    <w:multiLevelType w:val="multilevel"/>
    <w:tmpl w:val="6C7E7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95F404F"/>
    <w:multiLevelType w:val="hybridMultilevel"/>
    <w:tmpl w:val="F81E4C4A"/>
    <w:lvl w:ilvl="0" w:tplc="4A840884">
      <w:start w:val="1"/>
      <w:numFmt w:val="decimal"/>
      <w:lvlText w:val="%1."/>
      <w:lvlJc w:val="left"/>
      <w:pPr>
        <w:ind w:left="12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>
    <w:nsid w:val="72B56CAB"/>
    <w:multiLevelType w:val="hybridMultilevel"/>
    <w:tmpl w:val="F370D9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F54"/>
    <w:rsid w:val="00016193"/>
    <w:rsid w:val="001048A8"/>
    <w:rsid w:val="001F740D"/>
    <w:rsid w:val="00235D4F"/>
    <w:rsid w:val="00355D01"/>
    <w:rsid w:val="006A0A16"/>
    <w:rsid w:val="006A7C6E"/>
    <w:rsid w:val="007D0F54"/>
    <w:rsid w:val="008A03F4"/>
    <w:rsid w:val="008A4231"/>
    <w:rsid w:val="00D06D5C"/>
    <w:rsid w:val="00D37940"/>
    <w:rsid w:val="00D57048"/>
    <w:rsid w:val="00DC5917"/>
    <w:rsid w:val="00DD6F8B"/>
    <w:rsid w:val="00DD74C1"/>
    <w:rsid w:val="00E96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BDB6F8-EB71-44AF-B928-D2F331DB9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D0F5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966AA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06D5C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6A7C6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74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74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0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youth@escs.a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yana.babayan@escs.am" TargetMode="External"/><Relationship Id="rId5" Type="http://schemas.openxmlformats.org/officeDocument/2006/relationships/hyperlink" Target="file:///C:\Users\User\Downloads\5079650f1ca58dc4cf9c9af184d0ef50f578c8e41c43e083cf221db56682fded%20(2).docx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https://mul2-edu.gov.am/tasks/2187305/oneclick?token=b9512378492e8935e1d5a81dcb477cd3</cp:keywords>
  <dc:description/>
  <cp:lastModifiedBy>User</cp:lastModifiedBy>
  <cp:revision>2</cp:revision>
  <cp:lastPrinted>2026-10-22T14:07:00Z</cp:lastPrinted>
  <dcterms:created xsi:type="dcterms:W3CDTF">2026-10-22T14:57:00Z</dcterms:created>
  <dcterms:modified xsi:type="dcterms:W3CDTF">2026-10-22T14:57:00Z</dcterms:modified>
</cp:coreProperties>
</file>