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6F" w:rsidRDefault="00313E6F" w:rsidP="002A4BF5">
      <w:pPr>
        <w:spacing w:line="276" w:lineRule="auto"/>
        <w:ind w:firstLine="720"/>
        <w:jc w:val="right"/>
        <w:rPr>
          <w:rFonts w:ascii="GHEA Grapalat" w:hAnsi="GHEA Grapalat"/>
          <w:lang w:val="fr-FR"/>
        </w:rPr>
      </w:pPr>
      <w:r>
        <w:rPr>
          <w:rFonts w:ascii="GHEA Grapalat" w:hAnsi="GHEA Grapalat"/>
          <w:lang w:val="fr-FR"/>
        </w:rPr>
        <w:t>Հավելված N 12</w:t>
      </w:r>
    </w:p>
    <w:p w:rsidR="00313E6F" w:rsidRPr="0019092D" w:rsidRDefault="00313E6F" w:rsidP="002A4BF5">
      <w:pPr>
        <w:spacing w:line="276" w:lineRule="auto"/>
        <w:ind w:firstLine="720"/>
        <w:jc w:val="right"/>
        <w:rPr>
          <w:rFonts w:ascii="GHEA Grapalat" w:hAnsi="GHEA Grapalat"/>
          <w:lang w:val="fr-FR"/>
        </w:rPr>
      </w:pPr>
    </w:p>
    <w:p w:rsidR="00313E6F" w:rsidRPr="00313E6F" w:rsidRDefault="00313E6F" w:rsidP="002A4BF5">
      <w:pPr>
        <w:pStyle w:val="Heading2"/>
        <w:numPr>
          <w:ilvl w:val="0"/>
          <w:numId w:val="0"/>
        </w:numPr>
        <w:spacing w:line="276" w:lineRule="auto"/>
        <w:ind w:left="426"/>
        <w:rPr>
          <w:b/>
        </w:rPr>
      </w:pPr>
      <w:r w:rsidRPr="0019092D">
        <w:rPr>
          <w:b/>
        </w:rPr>
        <w:t>ՄԺԾԾ</w:t>
      </w:r>
      <w:r w:rsidRPr="0019092D">
        <w:rPr>
          <w:b/>
          <w:lang w:val="fr-FR"/>
        </w:rPr>
        <w:t xml:space="preserve"> </w:t>
      </w:r>
      <w:r w:rsidRPr="0019092D">
        <w:rPr>
          <w:b/>
        </w:rPr>
        <w:t>ԺԱՄԱՆԱԿՀԱՏՎԱԾՈՒՄ</w:t>
      </w:r>
      <w:r w:rsidRPr="0019092D">
        <w:rPr>
          <w:b/>
          <w:lang w:val="fr-FR"/>
        </w:rPr>
        <w:t xml:space="preserve"> </w:t>
      </w:r>
      <w:r w:rsidRPr="0019092D">
        <w:rPr>
          <w:b/>
        </w:rPr>
        <w:t>ՀՀ</w:t>
      </w:r>
      <w:r w:rsidRPr="0019092D">
        <w:rPr>
          <w:b/>
          <w:lang w:val="fr-FR"/>
        </w:rPr>
        <w:t xml:space="preserve"> </w:t>
      </w:r>
      <w:r w:rsidRPr="0019092D">
        <w:rPr>
          <w:b/>
        </w:rPr>
        <w:t>ԿԱՌԱՎԱՐՈՒԹՅԱՆ</w:t>
      </w:r>
      <w:r w:rsidR="0019092D">
        <w:rPr>
          <w:b/>
        </w:rPr>
        <w:t xml:space="preserve"> ՄՇԱԿՈՒՅԹԻ</w:t>
      </w:r>
      <w:r w:rsidRPr="00313E6F">
        <w:rPr>
          <w:b/>
          <w:lang w:val="fr-FR"/>
        </w:rPr>
        <w:t xml:space="preserve"> </w:t>
      </w:r>
      <w:r w:rsidRPr="00313E6F">
        <w:rPr>
          <w:b/>
        </w:rPr>
        <w:t>ՈԼՈՐՏԱՅԻՆ</w:t>
      </w:r>
      <w:r w:rsidRPr="00313E6F">
        <w:rPr>
          <w:b/>
          <w:lang w:val="fr-FR"/>
        </w:rPr>
        <w:t xml:space="preserve"> </w:t>
      </w:r>
      <w:r w:rsidRPr="00313E6F">
        <w:rPr>
          <w:b/>
        </w:rPr>
        <w:t>ՔԱՂԱՔԱԿԱՆՈՒԹՅՈՒՆԸ</w:t>
      </w:r>
    </w:p>
    <w:p w:rsidR="00313E6F" w:rsidRPr="00241648" w:rsidRDefault="00313E6F" w:rsidP="002A4BF5">
      <w:pPr>
        <w:pStyle w:val="BodyText"/>
        <w:spacing w:after="0" w:line="276" w:lineRule="auto"/>
        <w:rPr>
          <w:lang w:val="af-ZA"/>
        </w:rPr>
      </w:pPr>
    </w:p>
    <w:p w:rsidR="000B39E3" w:rsidRPr="00FC7589" w:rsidRDefault="000B39E3" w:rsidP="002A4BF5">
      <w:pPr>
        <w:pStyle w:val="Heading2"/>
        <w:keepNext w:val="0"/>
        <w:widowControl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567"/>
          <w:tab w:val="clear" w:pos="993"/>
          <w:tab w:val="clear" w:pos="10208"/>
        </w:tabs>
        <w:overflowPunct w:val="0"/>
        <w:autoSpaceDE w:val="0"/>
        <w:autoSpaceDN w:val="0"/>
        <w:adjustRightInd w:val="0"/>
        <w:spacing w:line="276" w:lineRule="auto"/>
        <w:ind w:left="-142"/>
        <w:contextualSpacing w:val="0"/>
        <w:textAlignment w:val="baseline"/>
        <w:rPr>
          <w:b/>
          <w:lang w:val="en-US"/>
        </w:rPr>
      </w:pPr>
      <w:r w:rsidRPr="00EF5E9E">
        <w:rPr>
          <w:b/>
          <w:lang w:val="en-US"/>
        </w:rPr>
        <w:t xml:space="preserve">ՈԼՈՐՏԸ </w:t>
      </w:r>
      <w:r w:rsidRPr="004D60C2">
        <w:rPr>
          <w:b/>
          <w:lang w:val="en-US"/>
        </w:rPr>
        <w:t xml:space="preserve"> </w:t>
      </w:r>
    </w:p>
    <w:p w:rsidR="00313E6F" w:rsidRPr="00C04E26" w:rsidRDefault="00313E6F" w:rsidP="002A4BF5">
      <w:pPr>
        <w:spacing w:line="276" w:lineRule="auto"/>
        <w:ind w:firstLine="600"/>
        <w:jc w:val="both"/>
        <w:rPr>
          <w:rFonts w:ascii="GHEA Grapalat" w:hAnsi="GHEA Grapalat"/>
          <w:lang w:val="af-ZA"/>
        </w:rPr>
      </w:pPr>
      <w:r w:rsidRPr="00C04E26">
        <w:rPr>
          <w:rFonts w:ascii="GHEA Grapalat" w:hAnsi="GHEA Grapalat" w:cs="Sylfaen"/>
        </w:rPr>
        <w:t>ՀՀ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/>
        </w:rPr>
        <w:t>կ</w:t>
      </w:r>
      <w:r w:rsidRPr="00C04E26">
        <w:rPr>
          <w:rFonts w:ascii="GHEA Grapalat" w:hAnsi="GHEA Grapalat" w:cs="Sylfaen"/>
        </w:rPr>
        <w:t>առավարության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վարած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մշակութային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քաղաքականությանը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համապա</w:t>
      </w:r>
      <w:r w:rsidRPr="00857FA6">
        <w:rPr>
          <w:rFonts w:ascii="GHEA Grapalat" w:hAnsi="GHEA Grapalat" w:cs="Sylfaen"/>
        </w:rPr>
        <w:softHyphen/>
      </w:r>
      <w:r w:rsidRPr="00C04E26">
        <w:rPr>
          <w:rFonts w:ascii="GHEA Grapalat" w:hAnsi="GHEA Grapalat" w:cs="Sylfaen"/>
        </w:rPr>
        <w:t>տասխան</w:t>
      </w:r>
      <w:r w:rsidR="00AB5EA7">
        <w:rPr>
          <w:rFonts w:ascii="GHEA Grapalat" w:hAnsi="GHEA Grapalat" w:cs="Sylfaen"/>
        </w:rPr>
        <w:t xml:space="preserve"> </w:t>
      </w:r>
      <w:r w:rsidR="00AB5EA7" w:rsidRPr="00857FA6">
        <w:rPr>
          <w:rFonts w:ascii="GHEA Grapalat" w:hAnsi="GHEA Grapalat" w:cs="Sylfaen"/>
        </w:rPr>
        <w:t>մշակույթի ոլորտում իրականացվ</w:t>
      </w:r>
      <w:r w:rsidRPr="00857FA6">
        <w:rPr>
          <w:rFonts w:ascii="GHEA Grapalat" w:hAnsi="GHEA Grapalat" w:cs="Sylfaen"/>
        </w:rPr>
        <w:t>ում են մշակութային ժառանգության (</w:t>
      </w:r>
      <w:r w:rsidRPr="00C04E26">
        <w:rPr>
          <w:rFonts w:ascii="GHEA Grapalat" w:hAnsi="GHEA Grapalat" w:cs="Sylfaen"/>
        </w:rPr>
        <w:t>նյութական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և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ոչ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նյութական</w:t>
      </w:r>
      <w:r w:rsidRPr="00857FA6">
        <w:rPr>
          <w:rFonts w:ascii="GHEA Grapalat" w:hAnsi="GHEA Grapalat" w:cs="Sylfaen"/>
        </w:rPr>
        <w:t xml:space="preserve">) </w:t>
      </w:r>
      <w:r w:rsidRPr="00C04E26">
        <w:rPr>
          <w:rFonts w:ascii="GHEA Grapalat" w:hAnsi="GHEA Grapalat" w:cs="Sylfaen"/>
        </w:rPr>
        <w:t>պահպանության</w:t>
      </w:r>
      <w:r w:rsidRPr="00857FA6">
        <w:rPr>
          <w:rFonts w:ascii="GHEA Grapalat" w:hAnsi="GHEA Grapalat" w:cs="Sylfaen"/>
        </w:rPr>
        <w:t xml:space="preserve">, </w:t>
      </w:r>
      <w:r w:rsidRPr="00C04E26">
        <w:rPr>
          <w:rFonts w:ascii="GHEA Grapalat" w:hAnsi="GHEA Grapalat" w:cs="Sylfaen"/>
        </w:rPr>
        <w:t>պաշտպանության</w:t>
      </w:r>
      <w:r w:rsidRPr="00857FA6">
        <w:rPr>
          <w:rFonts w:ascii="GHEA Grapalat" w:hAnsi="GHEA Grapalat" w:cs="Sylfaen"/>
        </w:rPr>
        <w:t xml:space="preserve">, </w:t>
      </w:r>
      <w:r w:rsidRPr="00C04E26">
        <w:rPr>
          <w:rFonts w:ascii="GHEA Grapalat" w:hAnsi="GHEA Grapalat" w:cs="Sylfaen"/>
        </w:rPr>
        <w:t>ուսումնասիրության</w:t>
      </w:r>
      <w:r w:rsidRPr="00857FA6">
        <w:rPr>
          <w:rFonts w:ascii="GHEA Grapalat" w:hAnsi="GHEA Grapalat" w:cs="Sylfaen"/>
        </w:rPr>
        <w:t xml:space="preserve">, </w:t>
      </w:r>
      <w:r w:rsidRPr="00C04E26">
        <w:rPr>
          <w:rFonts w:ascii="GHEA Grapalat" w:hAnsi="GHEA Grapalat" w:cs="Sylfaen"/>
        </w:rPr>
        <w:t>ազգային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արվեստների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հենքի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և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ավանդույթների</w:t>
      </w:r>
      <w:r w:rsidRPr="00857FA6">
        <w:rPr>
          <w:rFonts w:ascii="GHEA Grapalat" w:hAnsi="GHEA Grapalat" w:cs="Sylfaen"/>
        </w:rPr>
        <w:t xml:space="preserve"> հիմքի </w:t>
      </w:r>
      <w:r w:rsidRPr="00C04E26">
        <w:rPr>
          <w:rFonts w:ascii="GHEA Grapalat" w:hAnsi="GHEA Grapalat" w:cs="Sylfaen"/>
        </w:rPr>
        <w:t>վրա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ժամանակակից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մարդու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ընկալումներին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ու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ձգտումներին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համահունչ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ժամանակակից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ար</w:t>
      </w:r>
      <w:r w:rsidRPr="00857FA6">
        <w:rPr>
          <w:rFonts w:ascii="GHEA Grapalat" w:hAnsi="GHEA Grapalat" w:cs="Sylfaen"/>
        </w:rPr>
        <w:softHyphen/>
      </w:r>
      <w:r w:rsidRPr="00C04E26">
        <w:rPr>
          <w:rFonts w:ascii="GHEA Grapalat" w:hAnsi="GHEA Grapalat" w:cs="Sylfaen"/>
        </w:rPr>
        <w:t>վեստի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ստեղծման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և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տարածման</w:t>
      </w:r>
      <w:r w:rsidRPr="00857FA6">
        <w:rPr>
          <w:rFonts w:ascii="GHEA Grapalat" w:hAnsi="GHEA Grapalat" w:cs="Sylfaen"/>
        </w:rPr>
        <w:t xml:space="preserve">, </w:t>
      </w:r>
      <w:r w:rsidRPr="00C04E26">
        <w:rPr>
          <w:rFonts w:ascii="GHEA Grapalat" w:hAnsi="GHEA Grapalat" w:cs="Sylfaen"/>
        </w:rPr>
        <w:t>ազգաբնակչության</w:t>
      </w:r>
      <w:r w:rsidRPr="00857FA6">
        <w:rPr>
          <w:rFonts w:ascii="GHEA Grapalat" w:hAnsi="GHEA Grapalat" w:cs="Sylfaen"/>
        </w:rPr>
        <w:t xml:space="preserve"> </w:t>
      </w:r>
      <w:r w:rsidRPr="00C04E26">
        <w:rPr>
          <w:rFonts w:ascii="GHEA Grapalat" w:hAnsi="GHEA Grapalat" w:cs="Sylfaen"/>
        </w:rPr>
        <w:t>ստեղծագործական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ներուժի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խթանման</w:t>
      </w:r>
      <w:r w:rsidRPr="00C04E26">
        <w:rPr>
          <w:rFonts w:ascii="GHEA Grapalat" w:hAnsi="GHEA Grapalat" w:cs="Sylfaen"/>
          <w:lang w:val="af-ZA"/>
        </w:rPr>
        <w:t xml:space="preserve">, </w:t>
      </w:r>
      <w:r w:rsidRPr="00C04E26">
        <w:rPr>
          <w:rFonts w:ascii="GHEA Grapalat" w:hAnsi="GHEA Grapalat" w:cs="Sylfaen"/>
        </w:rPr>
        <w:t>նոր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մտահղացումների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ու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գաղափարների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ներդրման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անհրաժեշտ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պայմանների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ապահովման</w:t>
      </w:r>
      <w:r w:rsidRPr="00C04E26">
        <w:rPr>
          <w:rFonts w:ascii="GHEA Grapalat" w:hAnsi="GHEA Grapalat" w:cs="Sylfaen"/>
          <w:lang w:val="af-ZA"/>
        </w:rPr>
        <w:t xml:space="preserve">, </w:t>
      </w:r>
      <w:r w:rsidRPr="00C04E26">
        <w:rPr>
          <w:rFonts w:ascii="GHEA Grapalat" w:hAnsi="GHEA Grapalat" w:cs="Sylfaen"/>
        </w:rPr>
        <w:t>ժամանակակից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մշա</w:t>
      </w:r>
      <w:r w:rsidRPr="00C04E26">
        <w:rPr>
          <w:rFonts w:ascii="GHEA Grapalat" w:hAnsi="GHEA Grapalat" w:cs="Sylfaen"/>
          <w:lang w:val="af-ZA"/>
        </w:rPr>
        <w:softHyphen/>
      </w:r>
      <w:r w:rsidRPr="00C04E26">
        <w:rPr>
          <w:rFonts w:ascii="GHEA Grapalat" w:hAnsi="GHEA Grapalat" w:cs="Sylfaen"/>
        </w:rPr>
        <w:t>կութային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մրցունակ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արտադրանքի</w:t>
      </w:r>
      <w:r w:rsidRPr="00C04E26">
        <w:rPr>
          <w:rFonts w:ascii="GHEA Grapalat" w:hAnsi="GHEA Grapalat" w:cs="Sylfaen"/>
          <w:lang w:val="af-ZA"/>
        </w:rPr>
        <w:t xml:space="preserve"> </w:t>
      </w:r>
      <w:r w:rsidRPr="00C04E26">
        <w:rPr>
          <w:rFonts w:ascii="GHEA Grapalat" w:hAnsi="GHEA Grapalat" w:cs="Sylfaen"/>
        </w:rPr>
        <w:t>ստեղծման</w:t>
      </w:r>
      <w:r w:rsidRPr="00C04E26">
        <w:rPr>
          <w:rFonts w:ascii="GHEA Grapalat" w:hAnsi="GHEA Grapalat" w:cs="Sylfaen"/>
          <w:lang w:val="af-ZA"/>
        </w:rPr>
        <w:t xml:space="preserve">, </w:t>
      </w:r>
      <w:r w:rsidRPr="00C04E26">
        <w:rPr>
          <w:rFonts w:ascii="GHEA Grapalat" w:hAnsi="GHEA Grapalat" w:cs="Sylfaen"/>
        </w:rPr>
        <w:t>մշակութային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միջոցառում</w:t>
      </w:r>
      <w:r w:rsidRPr="00C04E26">
        <w:rPr>
          <w:rFonts w:ascii="GHEA Grapalat" w:hAnsi="GHEA Grapalat" w:cs="Sylfaen"/>
          <w:lang w:val="es-ES"/>
        </w:rPr>
        <w:softHyphen/>
      </w:r>
      <w:r w:rsidRPr="00C04E26">
        <w:rPr>
          <w:rFonts w:ascii="GHEA Grapalat" w:hAnsi="GHEA Grapalat" w:cs="Sylfaen"/>
        </w:rPr>
        <w:t>ների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իրակա</w:t>
      </w:r>
      <w:r w:rsidRPr="00C04E26">
        <w:rPr>
          <w:rFonts w:ascii="GHEA Grapalat" w:hAnsi="GHEA Grapalat" w:cs="Sylfaen"/>
          <w:lang w:val="af-ZA"/>
        </w:rPr>
        <w:softHyphen/>
      </w:r>
      <w:r w:rsidRPr="00C04E26">
        <w:rPr>
          <w:rFonts w:ascii="GHEA Grapalat" w:hAnsi="GHEA Grapalat" w:cs="Sylfaen"/>
        </w:rPr>
        <w:t>նաց</w:t>
      </w:r>
      <w:r w:rsidRPr="00C04E26">
        <w:rPr>
          <w:rFonts w:ascii="GHEA Grapalat" w:hAnsi="GHEA Grapalat" w:cs="Sylfaen"/>
          <w:lang w:val="af-ZA"/>
        </w:rPr>
        <w:softHyphen/>
      </w:r>
      <w:r w:rsidRPr="00C04E26">
        <w:rPr>
          <w:rFonts w:ascii="GHEA Grapalat" w:hAnsi="GHEA Grapalat" w:cs="Sylfaen"/>
        </w:rPr>
        <w:t>ման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և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այլ</w:t>
      </w:r>
      <w:r w:rsidRPr="00C04E26">
        <w:rPr>
          <w:rFonts w:ascii="GHEA Grapalat" w:hAnsi="GHEA Grapalat"/>
          <w:lang w:val="af-ZA"/>
        </w:rPr>
        <w:t xml:space="preserve"> </w:t>
      </w:r>
      <w:r w:rsidRPr="00C04E26">
        <w:rPr>
          <w:rFonts w:ascii="GHEA Grapalat" w:hAnsi="GHEA Grapalat" w:cs="Sylfaen"/>
        </w:rPr>
        <w:t>ծառայու</w:t>
      </w:r>
      <w:r w:rsidRPr="00C04E26">
        <w:rPr>
          <w:rFonts w:ascii="GHEA Grapalat" w:hAnsi="GHEA Grapalat" w:cs="Sylfaen"/>
          <w:lang w:val="af-ZA"/>
        </w:rPr>
        <w:softHyphen/>
      </w:r>
      <w:r w:rsidRPr="00C04E26">
        <w:rPr>
          <w:rFonts w:ascii="GHEA Grapalat" w:hAnsi="GHEA Grapalat" w:cs="Sylfaen"/>
        </w:rPr>
        <w:t>թյուն</w:t>
      </w:r>
      <w:r w:rsidRPr="00C04E26">
        <w:rPr>
          <w:rFonts w:ascii="GHEA Grapalat" w:hAnsi="GHEA Grapalat" w:cs="Sylfaen"/>
          <w:lang w:val="af-ZA"/>
        </w:rPr>
        <w:softHyphen/>
      </w:r>
      <w:r w:rsidRPr="00C04E26">
        <w:rPr>
          <w:rFonts w:ascii="GHEA Grapalat" w:hAnsi="GHEA Grapalat" w:cs="Sylfaen"/>
        </w:rPr>
        <w:t>ներ</w:t>
      </w:r>
      <w:r w:rsidRPr="00C04E26">
        <w:rPr>
          <w:rFonts w:ascii="GHEA Grapalat" w:hAnsi="GHEA Grapalat"/>
          <w:lang w:val="af-ZA"/>
        </w:rPr>
        <w:t>:</w:t>
      </w:r>
    </w:p>
    <w:p w:rsidR="00313E6F" w:rsidRPr="00C04E26" w:rsidRDefault="008332B3" w:rsidP="002A4BF5">
      <w:pPr>
        <w:spacing w:line="276" w:lineRule="auto"/>
        <w:ind w:firstLine="360"/>
        <w:jc w:val="both"/>
        <w:rPr>
          <w:rFonts w:ascii="GHEA Grapalat" w:eastAsia="Calibri" w:hAnsi="GHEA Grapalat"/>
          <w:lang w:val="af-ZA"/>
        </w:rPr>
      </w:pPr>
      <w:r>
        <w:rPr>
          <w:rFonts w:ascii="GHEA Grapalat" w:eastAsia="Calibri" w:hAnsi="GHEA Grapalat" w:cs="Sylfaen"/>
          <w:lang w:val="hy-AM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ՀՀ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/>
          <w:lang w:val="hy-AM"/>
        </w:rPr>
        <w:t>կ</w:t>
      </w:r>
      <w:r w:rsidR="00313E6F" w:rsidRPr="00551BA1">
        <w:rPr>
          <w:rFonts w:ascii="GHEA Grapalat" w:eastAsia="Calibri" w:hAnsi="GHEA Grapalat" w:cs="Sylfaen"/>
          <w:lang w:val="hy-AM"/>
        </w:rPr>
        <w:t>առավարության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մշակութային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քաղաքականությունը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մշակում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է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ոլորտի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պետական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լիազոր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մարմինը</w:t>
      </w:r>
      <w:r w:rsidR="00313E6F" w:rsidRPr="00D837C4">
        <w:rPr>
          <w:rFonts w:ascii="GHEA Grapalat" w:eastAsia="Calibri" w:hAnsi="GHEA Grapalat" w:cs="Sylfaen"/>
          <w:lang w:val="af-ZA"/>
        </w:rPr>
        <w:t xml:space="preserve">` </w:t>
      </w:r>
      <w:r w:rsidR="00313E6F" w:rsidRPr="00551BA1">
        <w:rPr>
          <w:rFonts w:ascii="GHEA Grapalat" w:eastAsia="Calibri" w:hAnsi="GHEA Grapalat" w:cs="Sylfaen"/>
          <w:lang w:val="hy-AM"/>
        </w:rPr>
        <w:t>ՀՀ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C04E26" w:rsidRPr="00551BA1">
        <w:rPr>
          <w:rFonts w:ascii="GHEA Grapalat" w:eastAsia="Calibri" w:hAnsi="GHEA Grapalat" w:cs="Sylfaen"/>
          <w:lang w:val="hy-AM"/>
        </w:rPr>
        <w:t>կրթության</w:t>
      </w:r>
      <w:r w:rsidR="00C04E26" w:rsidRPr="00D837C4">
        <w:rPr>
          <w:rFonts w:ascii="GHEA Grapalat" w:eastAsia="Calibri" w:hAnsi="GHEA Grapalat" w:cs="Sylfaen"/>
          <w:lang w:val="af-ZA"/>
        </w:rPr>
        <w:t xml:space="preserve">, </w:t>
      </w:r>
      <w:r w:rsidR="00C04E26" w:rsidRPr="00551BA1">
        <w:rPr>
          <w:rFonts w:ascii="GHEA Grapalat" w:eastAsia="Calibri" w:hAnsi="GHEA Grapalat" w:cs="Sylfaen"/>
          <w:lang w:val="hy-AM"/>
        </w:rPr>
        <w:t>գիտության</w:t>
      </w:r>
      <w:r w:rsidR="00C04E26" w:rsidRPr="00D837C4">
        <w:rPr>
          <w:rFonts w:ascii="GHEA Grapalat" w:eastAsia="Calibri" w:hAnsi="GHEA Grapalat" w:cs="Sylfaen"/>
          <w:lang w:val="af-ZA"/>
        </w:rPr>
        <w:t xml:space="preserve">, </w:t>
      </w:r>
      <w:r w:rsidR="00313E6F" w:rsidRPr="00551BA1">
        <w:rPr>
          <w:rFonts w:ascii="GHEA Grapalat" w:eastAsia="Calibri" w:hAnsi="GHEA Grapalat" w:cs="Sylfaen"/>
          <w:lang w:val="hy-AM"/>
        </w:rPr>
        <w:t>մշակույթի</w:t>
      </w:r>
      <w:r w:rsidR="00C04E26" w:rsidRPr="00D837C4">
        <w:rPr>
          <w:rFonts w:ascii="GHEA Grapalat" w:eastAsia="Calibri" w:hAnsi="GHEA Grapalat" w:cs="Sylfaen"/>
          <w:lang w:val="af-ZA"/>
        </w:rPr>
        <w:t xml:space="preserve"> </w:t>
      </w:r>
      <w:r w:rsidR="00C04E26" w:rsidRPr="00551BA1">
        <w:rPr>
          <w:rFonts w:ascii="GHEA Grapalat" w:eastAsia="Calibri" w:hAnsi="GHEA Grapalat" w:cs="Sylfaen"/>
          <w:lang w:val="hy-AM"/>
        </w:rPr>
        <w:t>և</w:t>
      </w:r>
      <w:r w:rsidR="00C04E26" w:rsidRPr="00D837C4">
        <w:rPr>
          <w:rFonts w:ascii="GHEA Grapalat" w:eastAsia="Calibri" w:hAnsi="GHEA Grapalat" w:cs="Sylfaen"/>
          <w:lang w:val="af-ZA"/>
        </w:rPr>
        <w:t xml:space="preserve"> </w:t>
      </w:r>
      <w:r w:rsidR="00C04E26" w:rsidRPr="00551BA1">
        <w:rPr>
          <w:rFonts w:ascii="GHEA Grapalat" w:eastAsia="Calibri" w:hAnsi="GHEA Grapalat" w:cs="Sylfaen"/>
          <w:lang w:val="hy-AM"/>
        </w:rPr>
        <w:t>սպորտի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նախարարությունը</w:t>
      </w:r>
      <w:r w:rsidR="00AB5EA7" w:rsidRPr="00D837C4">
        <w:rPr>
          <w:rFonts w:ascii="GHEA Grapalat" w:eastAsia="Calibri" w:hAnsi="GHEA Grapalat" w:cs="Sylfaen"/>
          <w:lang w:val="af-ZA"/>
        </w:rPr>
        <w:t xml:space="preserve">, </w:t>
      </w:r>
      <w:r w:rsidR="00AB5EA7" w:rsidRPr="00551BA1">
        <w:rPr>
          <w:rFonts w:ascii="GHEA Grapalat" w:eastAsia="Calibri" w:hAnsi="GHEA Grapalat" w:cs="Sylfaen"/>
          <w:lang w:val="hy-AM"/>
        </w:rPr>
        <w:t>որն</w:t>
      </w:r>
      <w:r w:rsidR="00AB5EA7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իրականացվում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է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AB5EA7" w:rsidRPr="00551BA1">
        <w:rPr>
          <w:rFonts w:ascii="GHEA Grapalat" w:eastAsia="Calibri" w:hAnsi="GHEA Grapalat" w:cs="Sylfaen"/>
          <w:lang w:val="hy-AM"/>
        </w:rPr>
        <w:t>մշակույթի</w:t>
      </w:r>
      <w:r w:rsidR="00AB5EA7" w:rsidRPr="00D837C4">
        <w:rPr>
          <w:rFonts w:ascii="GHEA Grapalat" w:eastAsia="Calibri" w:hAnsi="GHEA Grapalat" w:cs="Sylfaen"/>
          <w:lang w:val="af-ZA"/>
        </w:rPr>
        <w:t xml:space="preserve"> </w:t>
      </w:r>
      <w:r w:rsidR="00AB5EA7" w:rsidRPr="00551BA1">
        <w:rPr>
          <w:rFonts w:ascii="GHEA Grapalat" w:eastAsia="Calibri" w:hAnsi="GHEA Grapalat" w:cs="Sylfaen"/>
          <w:lang w:val="hy-AM"/>
        </w:rPr>
        <w:t>ոլորտի</w:t>
      </w:r>
      <w:r w:rsidR="00AB5EA7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D837C4">
        <w:rPr>
          <w:rFonts w:ascii="GHEA Grapalat" w:eastAsia="Calibri" w:hAnsi="GHEA Grapalat" w:cs="Sylfaen"/>
          <w:lang w:val="af-ZA"/>
        </w:rPr>
        <w:t xml:space="preserve">70 </w:t>
      </w:r>
      <w:r w:rsidR="00313E6F" w:rsidRPr="00551BA1">
        <w:rPr>
          <w:rFonts w:ascii="GHEA Grapalat" w:eastAsia="Calibri" w:hAnsi="GHEA Grapalat" w:cs="Sylfaen"/>
          <w:lang w:val="hy-AM"/>
        </w:rPr>
        <w:t>պե</w:t>
      </w:r>
      <w:r w:rsidR="00313E6F" w:rsidRPr="00D837C4">
        <w:rPr>
          <w:rFonts w:ascii="GHEA Grapalat" w:eastAsia="Calibri" w:hAnsi="GHEA Grapalat" w:cs="Sylfaen"/>
          <w:lang w:val="af-ZA"/>
        </w:rPr>
        <w:softHyphen/>
      </w:r>
      <w:r w:rsidR="00313E6F" w:rsidRPr="00551BA1">
        <w:rPr>
          <w:rFonts w:ascii="GHEA Grapalat" w:eastAsia="Calibri" w:hAnsi="GHEA Grapalat" w:cs="Sylfaen"/>
          <w:lang w:val="hy-AM"/>
        </w:rPr>
        <w:t>տական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ոչ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առևտրային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կազմակերպությունների</w:t>
      </w:r>
      <w:r w:rsidR="00313E6F" w:rsidRPr="00D837C4">
        <w:rPr>
          <w:rFonts w:ascii="GHEA Grapalat" w:eastAsia="Calibri" w:hAnsi="GHEA Grapalat" w:cs="Sylfaen"/>
          <w:lang w:val="af-ZA"/>
        </w:rPr>
        <w:t xml:space="preserve">, </w:t>
      </w:r>
      <w:r w:rsidR="000F64E1" w:rsidRPr="00D837C4">
        <w:rPr>
          <w:rFonts w:ascii="GHEA Grapalat" w:eastAsia="Calibri" w:hAnsi="GHEA Grapalat" w:cs="Sylfaen"/>
          <w:lang w:val="af-ZA"/>
        </w:rPr>
        <w:t>4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գերատեսչությունների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(</w:t>
      </w:r>
      <w:r w:rsidR="00313E6F" w:rsidRPr="00551BA1">
        <w:rPr>
          <w:rFonts w:ascii="GHEA Grapalat" w:eastAsia="Calibri" w:hAnsi="GHEA Grapalat" w:cs="Sylfaen"/>
          <w:lang w:val="hy-AM"/>
        </w:rPr>
        <w:t>ՀՀ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պաշտպանության</w:t>
      </w:r>
      <w:r w:rsidR="00313E6F" w:rsidRPr="00D837C4">
        <w:rPr>
          <w:rFonts w:ascii="GHEA Grapalat" w:eastAsia="Calibri" w:hAnsi="GHEA Grapalat" w:cs="Sylfaen"/>
          <w:lang w:val="af-ZA"/>
        </w:rPr>
        <w:t xml:space="preserve">, </w:t>
      </w:r>
      <w:r w:rsidR="00D819FD" w:rsidRPr="00551BA1">
        <w:rPr>
          <w:rFonts w:ascii="GHEA Grapalat" w:eastAsia="Calibri" w:hAnsi="GHEA Grapalat" w:cs="Sylfaen"/>
          <w:lang w:val="hy-AM"/>
        </w:rPr>
        <w:t>ՀՀ</w:t>
      </w:r>
      <w:r w:rsidR="00D819FD" w:rsidRPr="00D837C4">
        <w:rPr>
          <w:rFonts w:ascii="GHEA Grapalat" w:eastAsia="Calibri" w:hAnsi="GHEA Grapalat" w:cs="Sylfaen"/>
          <w:lang w:val="af-ZA"/>
        </w:rPr>
        <w:t xml:space="preserve"> </w:t>
      </w:r>
      <w:r w:rsidR="00D819FD" w:rsidRPr="00551BA1">
        <w:rPr>
          <w:rFonts w:ascii="GHEA Grapalat" w:eastAsia="Calibri" w:hAnsi="GHEA Grapalat" w:cs="Sylfaen"/>
          <w:lang w:val="hy-AM"/>
        </w:rPr>
        <w:t>տարածքային</w:t>
      </w:r>
      <w:r w:rsidR="00D819FD" w:rsidRPr="00D837C4">
        <w:rPr>
          <w:rFonts w:ascii="GHEA Grapalat" w:eastAsia="Calibri" w:hAnsi="GHEA Grapalat" w:cs="Sylfaen"/>
          <w:lang w:val="af-ZA"/>
        </w:rPr>
        <w:t xml:space="preserve"> կառավարման և ենթակառուցվածքների</w:t>
      </w:r>
      <w:r w:rsidR="00313E6F" w:rsidRPr="00D837C4">
        <w:rPr>
          <w:rFonts w:ascii="GHEA Grapalat" w:eastAsia="Calibri" w:hAnsi="GHEA Grapalat" w:cs="Sylfaen"/>
          <w:lang w:val="af-ZA"/>
        </w:rPr>
        <w:t>, ՀՀ աշխատանքի</w:t>
      </w:r>
      <w:r w:rsidR="00313E6F" w:rsidRPr="00C04E26">
        <w:rPr>
          <w:rFonts w:ascii="GHEA Grapalat" w:eastAsia="Calibri" w:hAnsi="GHEA Grapalat" w:cs="Sylfaen"/>
          <w:lang w:val="af-ZA"/>
        </w:rPr>
        <w:t xml:space="preserve"> և սոցիալական հարցերի </w:t>
      </w:r>
      <w:r w:rsidR="00313E6F" w:rsidRPr="00D837C4">
        <w:rPr>
          <w:rFonts w:ascii="GHEA Grapalat" w:eastAsia="Calibri" w:hAnsi="GHEA Grapalat" w:cs="Sylfaen"/>
          <w:lang w:val="af-ZA"/>
        </w:rPr>
        <w:t>նախարարությ</w:t>
      </w:r>
      <w:r w:rsidR="000F64E1" w:rsidRPr="00D837C4">
        <w:rPr>
          <w:rFonts w:ascii="GHEA Grapalat" w:eastAsia="Calibri" w:hAnsi="GHEA Grapalat" w:cs="Sylfaen"/>
          <w:lang w:val="af-ZA"/>
        </w:rPr>
        <w:t>ուններ</w:t>
      </w:r>
      <w:r w:rsidR="00313E6F" w:rsidRPr="00D819FD">
        <w:rPr>
          <w:rFonts w:ascii="GHEA Grapalat" w:eastAsia="Calibri" w:hAnsi="GHEA Grapalat" w:cs="Sylfaen"/>
          <w:lang w:val="af-ZA"/>
        </w:rPr>
        <w:t>,</w:t>
      </w:r>
      <w:r w:rsidR="00313E6F" w:rsidRPr="00D837C4">
        <w:rPr>
          <w:rFonts w:ascii="Calibri" w:eastAsia="Calibri" w:hAnsi="Calibri" w:cs="Calibri"/>
          <w:lang w:val="af-ZA"/>
        </w:rPr>
        <w:t> </w:t>
      </w:r>
      <w:r w:rsidR="00313E6F" w:rsidRPr="00D837C4">
        <w:rPr>
          <w:rFonts w:ascii="GHEA Grapalat" w:eastAsia="Calibri" w:hAnsi="GHEA Grapalat" w:cs="Sylfaen"/>
          <w:lang w:val="af-ZA"/>
        </w:rPr>
        <w:t>ՀՀ</w:t>
      </w:r>
      <w:r w:rsidR="00D819FD" w:rsidRPr="00D819FD">
        <w:rPr>
          <w:rFonts w:ascii="GHEA Grapalat" w:eastAsia="Calibri" w:hAnsi="GHEA Grapalat" w:cs="Sylfaen"/>
          <w:lang w:val="af-ZA"/>
        </w:rPr>
        <w:t xml:space="preserve"> </w:t>
      </w:r>
      <w:r w:rsidR="00313E6F" w:rsidRPr="00D837C4">
        <w:rPr>
          <w:rFonts w:ascii="GHEA Grapalat" w:eastAsia="Calibri" w:hAnsi="GHEA Grapalat" w:cs="Sylfaen"/>
          <w:lang w:val="af-ZA"/>
        </w:rPr>
        <w:t>քաղաքաշինութան</w:t>
      </w:r>
      <w:r w:rsidR="00313E6F" w:rsidRPr="00D819FD">
        <w:rPr>
          <w:rFonts w:ascii="GHEA Grapalat" w:eastAsia="Calibri" w:hAnsi="GHEA Grapalat" w:cs="Sylfaen"/>
          <w:lang w:val="af-ZA"/>
        </w:rPr>
        <w:t xml:space="preserve"> </w:t>
      </w:r>
      <w:r w:rsidR="00313E6F" w:rsidRPr="00D837C4">
        <w:rPr>
          <w:rFonts w:ascii="GHEA Grapalat" w:eastAsia="Calibri" w:hAnsi="GHEA Grapalat" w:cs="Sylfaen"/>
          <w:lang w:val="af-ZA"/>
        </w:rPr>
        <w:t>կոմիտե</w:t>
      </w:r>
      <w:r w:rsidR="00313E6F" w:rsidRPr="00D819FD">
        <w:rPr>
          <w:rFonts w:ascii="GHEA Grapalat" w:eastAsia="Calibri" w:hAnsi="GHEA Grapalat" w:cs="Sylfaen"/>
          <w:lang w:val="af-ZA"/>
        </w:rPr>
        <w:t>),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10 մարզպետարանների, Երևանի քաղաքապետարանի կողմից </w:t>
      </w:r>
      <w:r w:rsidR="00AB5EA7" w:rsidRPr="00D837C4">
        <w:rPr>
          <w:rFonts w:ascii="GHEA Grapalat" w:eastAsia="Calibri" w:hAnsi="GHEA Grapalat" w:cs="Sylfaen"/>
          <w:lang w:val="af-ZA"/>
        </w:rPr>
        <w:t>և</w:t>
      </w:r>
      <w:r w:rsidR="00313E6F" w:rsidRPr="00D837C4">
        <w:rPr>
          <w:rFonts w:ascii="GHEA Grapalat" w:eastAsia="Calibri" w:hAnsi="GHEA Grapalat" w:cs="Sylfaen"/>
          <w:lang w:val="af-ZA"/>
        </w:rPr>
        <w:t xml:space="preserve"> </w:t>
      </w:r>
      <w:r w:rsidR="00AB5EA7" w:rsidRPr="00D837C4">
        <w:rPr>
          <w:rFonts w:ascii="GHEA Grapalat" w:eastAsia="Calibri" w:hAnsi="GHEA Grapalat" w:cs="Sylfaen"/>
          <w:lang w:val="af-ZA"/>
        </w:rPr>
        <w:t xml:space="preserve">դրամաշնորհային մշակութային ծրագրերի մրցույթի արդյունքում հաղթած </w:t>
      </w:r>
      <w:r w:rsidR="00313E6F" w:rsidRPr="00D837C4">
        <w:rPr>
          <w:rFonts w:ascii="GHEA Grapalat" w:eastAsia="Calibri" w:hAnsi="GHEA Grapalat" w:cs="Sylfaen"/>
          <w:lang w:val="af-ZA"/>
        </w:rPr>
        <w:t>հասարակական կազմակերպությունների մ</w:t>
      </w:r>
      <w:r w:rsidR="00AB5EA7" w:rsidRPr="00D837C4">
        <w:rPr>
          <w:rFonts w:ascii="GHEA Grapalat" w:eastAsia="Calibri" w:hAnsi="GHEA Grapalat" w:cs="Sylfaen"/>
          <w:lang w:val="af-ZA"/>
        </w:rPr>
        <w:t>իջոցով</w:t>
      </w:r>
      <w:r w:rsidR="00313E6F" w:rsidRPr="00C04E26">
        <w:rPr>
          <w:rFonts w:ascii="GHEA Grapalat" w:eastAsia="Calibri" w:hAnsi="GHEA Grapalat" w:cs="Sylfaen"/>
          <w:lang w:val="af-ZA"/>
        </w:rPr>
        <w:t xml:space="preserve">, </w:t>
      </w:r>
      <w:r w:rsidR="00313E6F" w:rsidRPr="00D837C4">
        <w:rPr>
          <w:rFonts w:ascii="GHEA Grapalat" w:eastAsia="Calibri" w:hAnsi="GHEA Grapalat" w:cs="Sylfaen"/>
          <w:lang w:val="af-ZA"/>
        </w:rPr>
        <w:t>ինչպես նաև</w:t>
      </w:r>
      <w:r w:rsidR="00313E6F" w:rsidRPr="00C04E26">
        <w:rPr>
          <w:rFonts w:ascii="GHEA Grapalat" w:eastAsia="Calibri" w:hAnsi="GHEA Grapalat" w:cs="Sylfaen"/>
          <w:lang w:val="af-ZA"/>
        </w:rPr>
        <w:t xml:space="preserve"> </w:t>
      </w:r>
      <w:r w:rsidR="00313E6F" w:rsidRPr="00D837C4">
        <w:rPr>
          <w:rFonts w:ascii="GHEA Grapalat" w:eastAsia="Calibri" w:hAnsi="GHEA Grapalat" w:cs="Sylfaen"/>
          <w:lang w:val="af-ZA"/>
        </w:rPr>
        <w:t>Հայաստանում հավատարմագրված 42 դեսպանությունների, արտերկրում գործող ՀՀ 36 դեսպա</w:t>
      </w:r>
      <w:r w:rsidR="00313E6F" w:rsidRPr="00D837C4">
        <w:rPr>
          <w:rFonts w:ascii="GHEA Grapalat" w:eastAsia="Calibri" w:hAnsi="GHEA Grapalat" w:cs="Sylfaen"/>
          <w:lang w:val="af-ZA"/>
        </w:rPr>
        <w:softHyphen/>
        <w:t>նո</w:t>
      </w:r>
      <w:r w:rsidR="00313E6F" w:rsidRPr="00D837C4">
        <w:rPr>
          <w:rFonts w:ascii="GHEA Grapalat" w:eastAsia="Calibri" w:hAnsi="GHEA Grapalat" w:cs="Sylfaen"/>
          <w:lang w:val="af-ZA"/>
        </w:rPr>
        <w:softHyphen/>
        <w:t>ւթյունների և 5 գլխա</w:t>
      </w:r>
      <w:r w:rsidR="00313E6F" w:rsidRPr="00D837C4">
        <w:rPr>
          <w:rFonts w:ascii="GHEA Grapalat" w:eastAsia="Calibri" w:hAnsi="GHEA Grapalat" w:cs="Sylfaen"/>
          <w:lang w:val="af-ZA"/>
        </w:rPr>
        <w:softHyphen/>
        <w:t>վոր հյու</w:t>
      </w:r>
      <w:r w:rsidR="00313E6F" w:rsidRPr="00D837C4">
        <w:rPr>
          <w:rFonts w:ascii="GHEA Grapalat" w:eastAsia="Calibri" w:hAnsi="GHEA Grapalat" w:cs="Sylfaen"/>
          <w:lang w:val="af-ZA"/>
        </w:rPr>
        <w:softHyphen/>
        <w:t>պատոսությունների, 13 միջազգային</w:t>
      </w:r>
      <w:r w:rsidR="00313E6F" w:rsidRPr="000F64E1">
        <w:rPr>
          <w:rFonts w:ascii="GHEA Grapalat" w:hAnsi="GHEA Grapalat"/>
          <w:lang w:val="af-ZA"/>
        </w:rPr>
        <w:t xml:space="preserve"> </w:t>
      </w:r>
      <w:r w:rsidR="00313E6F" w:rsidRPr="00551BA1">
        <w:rPr>
          <w:rFonts w:ascii="GHEA Grapalat" w:hAnsi="GHEA Grapalat"/>
          <w:lang w:val="hy-AM"/>
        </w:rPr>
        <w:t>կառույց</w:t>
      </w:r>
      <w:r w:rsidR="00313E6F" w:rsidRPr="000F64E1">
        <w:rPr>
          <w:rFonts w:ascii="GHEA Grapalat" w:hAnsi="GHEA Grapalat"/>
          <w:lang w:val="af-ZA"/>
        </w:rPr>
        <w:softHyphen/>
      </w:r>
      <w:r w:rsidR="00313E6F" w:rsidRPr="00551BA1">
        <w:rPr>
          <w:rFonts w:ascii="GHEA Grapalat" w:hAnsi="GHEA Grapalat"/>
          <w:lang w:val="hy-AM"/>
        </w:rPr>
        <w:t>ների</w:t>
      </w:r>
      <w:r w:rsidR="00313E6F" w:rsidRPr="000F64E1">
        <w:rPr>
          <w:rFonts w:ascii="GHEA Grapalat" w:hAnsi="GHEA Grapalat"/>
          <w:lang w:val="af-ZA"/>
        </w:rPr>
        <w:t xml:space="preserve"> </w:t>
      </w:r>
      <w:r w:rsidR="00313E6F" w:rsidRPr="00551BA1">
        <w:rPr>
          <w:rFonts w:ascii="GHEA Grapalat" w:hAnsi="GHEA Grapalat"/>
          <w:lang w:val="hy-AM"/>
        </w:rPr>
        <w:t>և</w:t>
      </w:r>
      <w:r w:rsidR="00313E6F" w:rsidRPr="000F64E1">
        <w:rPr>
          <w:rFonts w:ascii="GHEA Grapalat" w:hAnsi="GHEA Grapalat"/>
          <w:lang w:val="af-ZA"/>
        </w:rPr>
        <w:t xml:space="preserve"> 13 </w:t>
      </w:r>
      <w:r w:rsidR="00313E6F" w:rsidRPr="00551BA1">
        <w:rPr>
          <w:rFonts w:ascii="GHEA Grapalat" w:hAnsi="GHEA Grapalat"/>
          <w:lang w:val="hy-AM"/>
        </w:rPr>
        <w:t>միջազգային</w:t>
      </w:r>
      <w:r w:rsidR="00313E6F" w:rsidRPr="000F64E1">
        <w:rPr>
          <w:rFonts w:ascii="GHEA Grapalat" w:hAnsi="GHEA Grapalat"/>
          <w:lang w:val="af-ZA"/>
        </w:rPr>
        <w:t xml:space="preserve"> </w:t>
      </w:r>
      <w:r w:rsidR="00313E6F" w:rsidRPr="00551BA1">
        <w:rPr>
          <w:rFonts w:ascii="GHEA Grapalat" w:hAnsi="GHEA Grapalat"/>
          <w:lang w:val="hy-AM"/>
        </w:rPr>
        <w:t>կազմակերպությունների</w:t>
      </w:r>
      <w:r w:rsidR="00313E6F" w:rsidRPr="000F64E1">
        <w:rPr>
          <w:rFonts w:ascii="GHEA Grapalat" w:hAnsi="GHEA Grapalat"/>
          <w:lang w:val="af-ZA"/>
        </w:rPr>
        <w:t xml:space="preserve"> հետ համագործակցությամբ:</w:t>
      </w:r>
      <w:r w:rsidR="00313E6F" w:rsidRPr="00C04E26">
        <w:rPr>
          <w:rFonts w:ascii="GHEA Grapalat" w:hAnsi="GHEA Grapalat"/>
          <w:lang w:val="af-ZA"/>
        </w:rPr>
        <w:t xml:space="preserve"> </w:t>
      </w:r>
      <w:r w:rsidR="00313E6F" w:rsidRPr="00C04E26">
        <w:rPr>
          <w:rFonts w:ascii="GHEA Grapalat" w:eastAsia="Calibri" w:hAnsi="GHEA Grapalat"/>
          <w:lang w:val="af-ZA"/>
        </w:rPr>
        <w:t>202</w:t>
      </w:r>
      <w:r w:rsidR="00230AAC">
        <w:rPr>
          <w:rFonts w:ascii="GHEA Grapalat" w:eastAsia="Calibri" w:hAnsi="GHEA Grapalat"/>
          <w:lang w:val="af-ZA"/>
        </w:rPr>
        <w:t>1</w:t>
      </w:r>
      <w:r w:rsidR="00313E6F" w:rsidRPr="00C04E26">
        <w:rPr>
          <w:rFonts w:ascii="GHEA Grapalat" w:eastAsia="Calibri" w:hAnsi="GHEA Grapalat"/>
          <w:lang w:val="af-ZA"/>
        </w:rPr>
        <w:t>-202</w:t>
      </w:r>
      <w:r w:rsidR="00230AAC">
        <w:rPr>
          <w:rFonts w:ascii="GHEA Grapalat" w:eastAsia="Calibri" w:hAnsi="GHEA Grapalat"/>
          <w:lang w:val="af-ZA"/>
        </w:rPr>
        <w:t>3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C04E26">
        <w:rPr>
          <w:rFonts w:ascii="GHEA Grapalat" w:hAnsi="GHEA Grapalat"/>
          <w:lang w:val="af-ZA"/>
        </w:rPr>
        <w:t>թվակա</w:t>
      </w:r>
      <w:r w:rsidR="00313E6F" w:rsidRPr="00551BA1">
        <w:rPr>
          <w:rFonts w:ascii="GHEA Grapalat" w:hAnsi="GHEA Grapalat" w:cs="Sylfaen"/>
          <w:lang w:val="hy-AM"/>
        </w:rPr>
        <w:t>նների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միջնաժամկետ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ծախսերի</w:t>
      </w:r>
      <w:r w:rsidR="00313E6F" w:rsidRPr="00C04E26">
        <w:rPr>
          <w:rFonts w:ascii="GHEA Grapalat" w:eastAsia="Calibri" w:hAnsi="GHEA Grapalat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ծրագրով</w:t>
      </w:r>
      <w:r w:rsidR="00313E6F" w:rsidRPr="00C04E26">
        <w:rPr>
          <w:rFonts w:ascii="GHEA Grapalat" w:eastAsia="Calibri" w:hAnsi="GHEA Grapalat"/>
          <w:lang w:val="af-ZA"/>
        </w:rPr>
        <w:t xml:space="preserve"> մշակույթի ոլորտում </w:t>
      </w:r>
      <w:r w:rsidR="00313E6F" w:rsidRPr="00551BA1">
        <w:rPr>
          <w:rFonts w:ascii="GHEA Grapalat" w:eastAsia="Calibri" w:hAnsi="GHEA Grapalat" w:cs="Sylfaen"/>
          <w:lang w:val="hy-AM"/>
        </w:rPr>
        <w:t>ընդգրկված</w:t>
      </w:r>
      <w:r w:rsidR="00313E6F" w:rsidRPr="00C04E26">
        <w:rPr>
          <w:rFonts w:ascii="GHEA Grapalat" w:eastAsia="Calibri" w:hAnsi="GHEA Grapalat" w:cs="Sylfaen"/>
          <w:lang w:val="af-ZA"/>
        </w:rPr>
        <w:t xml:space="preserve"> </w:t>
      </w:r>
      <w:r w:rsidR="00313E6F" w:rsidRPr="00551BA1">
        <w:rPr>
          <w:rFonts w:ascii="GHEA Grapalat" w:eastAsia="Calibri" w:hAnsi="GHEA Grapalat" w:cs="Sylfaen"/>
          <w:lang w:val="hy-AM"/>
        </w:rPr>
        <w:t>է</w:t>
      </w:r>
      <w:r w:rsidR="00313E6F" w:rsidRPr="00C04E26">
        <w:rPr>
          <w:rFonts w:ascii="GHEA Grapalat" w:eastAsia="Calibri" w:hAnsi="GHEA Grapalat"/>
          <w:lang w:val="af-ZA"/>
        </w:rPr>
        <w:t xml:space="preserve"> 8 </w:t>
      </w:r>
      <w:r w:rsidR="00313E6F" w:rsidRPr="00551BA1">
        <w:rPr>
          <w:rFonts w:ascii="GHEA Grapalat" w:eastAsia="Calibri" w:hAnsi="GHEA Grapalat" w:cs="Sylfaen"/>
          <w:lang w:val="hy-AM"/>
        </w:rPr>
        <w:t>ծրագիր</w:t>
      </w:r>
      <w:r w:rsidR="00313E6F" w:rsidRPr="00C04E26">
        <w:rPr>
          <w:rFonts w:ascii="GHEA Grapalat" w:eastAsia="Calibri" w:hAnsi="GHEA Grapalat"/>
          <w:lang w:val="af-ZA"/>
        </w:rPr>
        <w:t xml:space="preserve">: </w:t>
      </w:r>
    </w:p>
    <w:p w:rsidR="00313E6F" w:rsidRPr="00C04E26" w:rsidRDefault="00313E6F" w:rsidP="002A4BF5">
      <w:pPr>
        <w:widowControl w:val="0"/>
        <w:spacing w:line="276" w:lineRule="auto"/>
        <w:ind w:firstLine="600"/>
        <w:jc w:val="both"/>
        <w:rPr>
          <w:rFonts w:ascii="GHEA Grapalat" w:hAnsi="GHEA Grapalat"/>
          <w:iCs/>
          <w:lang w:val="af-ZA"/>
        </w:rPr>
      </w:pPr>
      <w:r w:rsidRPr="00C04E26">
        <w:rPr>
          <w:rFonts w:ascii="GHEA Grapalat" w:hAnsi="GHEA Grapalat"/>
          <w:lang w:eastAsia="ru-RU"/>
        </w:rPr>
        <w:t>Մշակույթի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ոլորտը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կարգավորվում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է</w:t>
      </w:r>
      <w:r w:rsidRPr="00C04E26">
        <w:rPr>
          <w:rFonts w:ascii="GHEA Grapalat" w:hAnsi="GHEA Grapalat"/>
          <w:lang w:val="af-ZA" w:eastAsia="ru-RU"/>
        </w:rPr>
        <w:t xml:space="preserve"> «</w:t>
      </w:r>
      <w:r w:rsidRPr="00C04E26">
        <w:rPr>
          <w:rFonts w:ascii="GHEA Grapalat" w:hAnsi="GHEA Grapalat"/>
          <w:lang w:eastAsia="ru-RU"/>
        </w:rPr>
        <w:t>Մշակու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թային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օրենսդրության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հիմունքների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Մշակութային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արժեքների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արտա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հան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ման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և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ներմուծ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ման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Ոչ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նյութական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մշակութային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ժառանգության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պահպանության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Հեղինակային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իրավունքի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և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հարակից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իրավունքների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Պատմության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և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մշակույթի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անշարժ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հուշար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ձան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ների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ու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պատմական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միջավայրի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պահ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պա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նության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և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օգտագործման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Հայաստանի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Հան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րապե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տության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պետական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սեփականու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թյուն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համարվող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և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օտար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ման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ոչ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ենթակա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պատմության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և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մշակույթի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անշարժ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հուշարձանների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Արխի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վային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գործի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>», «</w:t>
      </w:r>
      <w:r w:rsidRPr="00C04E26">
        <w:rPr>
          <w:rFonts w:ascii="GHEA Grapalat" w:hAnsi="GHEA Grapalat"/>
          <w:lang w:eastAsia="ru-RU"/>
        </w:rPr>
        <w:t>Փաստաթղթերի</w:t>
      </w:r>
      <w:r w:rsidRPr="00C04E26">
        <w:rPr>
          <w:rFonts w:ascii="GHEA Grapalat" w:hAnsi="GHEA Grapalat"/>
          <w:lang w:val="af-ZA" w:eastAsia="ru-RU"/>
        </w:rPr>
        <w:t xml:space="preserve"> (</w:t>
      </w:r>
      <w:r w:rsidRPr="00C04E26">
        <w:rPr>
          <w:rFonts w:ascii="GHEA Grapalat" w:hAnsi="GHEA Grapalat"/>
          <w:lang w:eastAsia="ru-RU"/>
        </w:rPr>
        <w:t>վավե</w:t>
      </w:r>
      <w:r w:rsidRPr="00C04E26">
        <w:rPr>
          <w:rFonts w:ascii="GHEA Grapalat" w:hAnsi="GHEA Grapalat"/>
          <w:lang w:val="af-ZA" w:eastAsia="ru-RU"/>
        </w:rPr>
        <w:softHyphen/>
      </w:r>
      <w:r w:rsidRPr="00C04E26">
        <w:rPr>
          <w:rFonts w:ascii="GHEA Grapalat" w:hAnsi="GHEA Grapalat"/>
          <w:lang w:eastAsia="ru-RU"/>
        </w:rPr>
        <w:t>րագրերի</w:t>
      </w:r>
      <w:r w:rsidRPr="00C04E26">
        <w:rPr>
          <w:rFonts w:ascii="GHEA Grapalat" w:hAnsi="GHEA Grapalat"/>
          <w:lang w:val="af-ZA" w:eastAsia="ru-RU"/>
        </w:rPr>
        <w:t xml:space="preserve">) </w:t>
      </w:r>
      <w:r w:rsidRPr="00C04E26">
        <w:rPr>
          <w:rFonts w:ascii="GHEA Grapalat" w:hAnsi="GHEA Grapalat"/>
          <w:lang w:eastAsia="ru-RU"/>
        </w:rPr>
        <w:t>պարտադիր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օրինակի</w:t>
      </w:r>
      <w:r w:rsidRPr="00C04E26">
        <w:rPr>
          <w:rFonts w:ascii="GHEA Grapalat" w:hAnsi="GHEA Grapalat"/>
          <w:lang w:val="af-ZA" w:eastAsia="ru-RU"/>
        </w:rPr>
        <w:t xml:space="preserve"> </w:t>
      </w:r>
      <w:r w:rsidRPr="00C04E26">
        <w:rPr>
          <w:rFonts w:ascii="GHEA Grapalat" w:hAnsi="GHEA Grapalat"/>
          <w:lang w:eastAsia="ru-RU"/>
        </w:rPr>
        <w:t>մասին</w:t>
      </w:r>
      <w:r w:rsidRPr="00C04E26">
        <w:rPr>
          <w:rFonts w:ascii="GHEA Grapalat" w:hAnsi="GHEA Grapalat"/>
          <w:lang w:val="af-ZA" w:eastAsia="ru-RU"/>
        </w:rPr>
        <w:t xml:space="preserve">», </w:t>
      </w:r>
      <w:r w:rsidRPr="00C04E26">
        <w:rPr>
          <w:rFonts w:ascii="GHEA Grapalat" w:hAnsi="GHEA Grapalat" w:cs="Sylfaen"/>
          <w:iCs/>
          <w:lang w:val="af-ZA"/>
        </w:rPr>
        <w:t>«Գրադարանների և գրադարանային գործի մասին» ՀՀ օրենքներով</w:t>
      </w:r>
      <w:r w:rsidRPr="00C04E26">
        <w:rPr>
          <w:rFonts w:ascii="GHEA Grapalat" w:hAnsi="GHEA Grapalat" w:cs="Times Armenian"/>
          <w:iCs/>
          <w:lang w:val="af-ZA"/>
        </w:rPr>
        <w:t>:</w:t>
      </w:r>
    </w:p>
    <w:p w:rsidR="00313E6F" w:rsidRPr="00241648" w:rsidRDefault="00313E6F" w:rsidP="002A4BF5">
      <w:pPr>
        <w:spacing w:line="276" w:lineRule="auto"/>
        <w:ind w:firstLine="360"/>
        <w:jc w:val="both"/>
        <w:rPr>
          <w:rFonts w:ascii="GHEA Grapalat" w:eastAsia="Calibri" w:hAnsi="GHEA Grapalat"/>
          <w:lang w:val="af-ZA"/>
        </w:rPr>
      </w:pPr>
    </w:p>
    <w:p w:rsidR="00313E6F" w:rsidRPr="00241648" w:rsidRDefault="00313E6F" w:rsidP="002A4BF5">
      <w:pPr>
        <w:numPr>
          <w:ilvl w:val="0"/>
          <w:numId w:val="1"/>
        </w:numPr>
        <w:tabs>
          <w:tab w:val="clear" w:pos="360"/>
          <w:tab w:val="num" w:pos="540"/>
        </w:tabs>
        <w:spacing w:line="276" w:lineRule="auto"/>
        <w:ind w:left="540"/>
        <w:jc w:val="both"/>
        <w:rPr>
          <w:rFonts w:ascii="GHEA Grapalat" w:hAnsi="GHEA Grapalat" w:cs="Sylfaen"/>
          <w:b/>
          <w:i/>
          <w:lang w:val="af-ZA"/>
        </w:rPr>
      </w:pPr>
      <w:r w:rsidRPr="00241648">
        <w:rPr>
          <w:rFonts w:ascii="GHEA Grapalat" w:hAnsi="GHEA Grapalat" w:cs="Sylfaen"/>
          <w:b/>
          <w:i/>
          <w:lang w:val="af-ZA"/>
        </w:rPr>
        <w:t>Կինեմատոգրաֆիայի ծրագիր.</w:t>
      </w:r>
    </w:p>
    <w:p w:rsidR="00313E6F" w:rsidRPr="00241648" w:rsidRDefault="000F64E1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  <w:r>
        <w:rPr>
          <w:rFonts w:ascii="GHEA Grapalat" w:hAnsi="GHEA Grapalat"/>
          <w:lang w:val="hy-AM"/>
        </w:rPr>
        <w:lastRenderedPageBreak/>
        <w:t xml:space="preserve">        </w:t>
      </w:r>
      <w:r w:rsidR="00313E6F" w:rsidRPr="00241648">
        <w:rPr>
          <w:rFonts w:ascii="GHEA Grapalat" w:hAnsi="GHEA Grapalat"/>
          <w:lang w:val="af-ZA"/>
        </w:rPr>
        <w:t>Կ</w:t>
      </w:r>
      <w:r w:rsidR="00313E6F" w:rsidRPr="00241648">
        <w:rPr>
          <w:rFonts w:ascii="GHEA Grapalat" w:hAnsi="GHEA Grapalat"/>
          <w:lang w:val="hy-AM"/>
        </w:rPr>
        <w:t>ինոարտադրանքի</w:t>
      </w:r>
      <w:r w:rsidR="00313E6F" w:rsidRPr="00241648">
        <w:rPr>
          <w:rFonts w:ascii="GHEA Grapalat" w:hAnsi="GHEA Grapalat"/>
          <w:lang w:val="af-ZA"/>
        </w:rPr>
        <w:t xml:space="preserve"> </w:t>
      </w:r>
      <w:r w:rsidR="00313E6F" w:rsidRPr="00241648">
        <w:rPr>
          <w:rFonts w:ascii="GHEA Grapalat" w:hAnsi="GHEA Grapalat"/>
          <w:lang w:val="hy-AM"/>
        </w:rPr>
        <w:t>ստեղծման</w:t>
      </w:r>
      <w:r w:rsidR="00313E6F" w:rsidRPr="00241648">
        <w:rPr>
          <w:rFonts w:ascii="GHEA Grapalat" w:hAnsi="GHEA Grapalat"/>
          <w:lang w:val="af-ZA"/>
        </w:rPr>
        <w:t xml:space="preserve">, Հայաստանում և </w:t>
      </w:r>
      <w:r w:rsidR="00313E6F" w:rsidRPr="00241648">
        <w:rPr>
          <w:rFonts w:ascii="GHEA Grapalat" w:hAnsi="GHEA Grapalat"/>
          <w:lang w:val="hy-AM"/>
        </w:rPr>
        <w:t>միջազգային</w:t>
      </w:r>
      <w:r w:rsidR="00313E6F" w:rsidRPr="00241648">
        <w:rPr>
          <w:rFonts w:ascii="GHEA Grapalat" w:hAnsi="GHEA Grapalat"/>
          <w:lang w:val="af-ZA"/>
        </w:rPr>
        <w:t xml:space="preserve"> </w:t>
      </w:r>
      <w:r w:rsidR="00313E6F" w:rsidRPr="00241648">
        <w:rPr>
          <w:rFonts w:ascii="GHEA Grapalat" w:hAnsi="GHEA Grapalat"/>
          <w:lang w:val="hy-AM"/>
        </w:rPr>
        <w:t>ասպարեզում</w:t>
      </w:r>
      <w:r w:rsidR="00313E6F" w:rsidRPr="00241648">
        <w:rPr>
          <w:rFonts w:ascii="GHEA Grapalat" w:hAnsi="GHEA Grapalat"/>
          <w:lang w:val="af-ZA"/>
        </w:rPr>
        <w:t xml:space="preserve"> հայրենական կինոարտադրության </w:t>
      </w:r>
      <w:r w:rsidR="00313E6F" w:rsidRPr="00241648">
        <w:rPr>
          <w:rFonts w:ascii="GHEA Grapalat" w:hAnsi="GHEA Grapalat"/>
          <w:lang w:val="hy-AM"/>
        </w:rPr>
        <w:t>ներկայացման</w:t>
      </w:r>
      <w:r w:rsidR="00313E6F" w:rsidRPr="00241648">
        <w:rPr>
          <w:rFonts w:ascii="GHEA Grapalat" w:hAnsi="GHEA Grapalat"/>
          <w:lang w:val="af-ZA"/>
        </w:rPr>
        <w:t xml:space="preserve">, </w:t>
      </w:r>
      <w:r w:rsidR="00313E6F" w:rsidRPr="00241648">
        <w:rPr>
          <w:rFonts w:ascii="GHEA Grapalat" w:hAnsi="GHEA Grapalat"/>
          <w:lang w:val="hy-AM"/>
        </w:rPr>
        <w:t>հայկական</w:t>
      </w:r>
      <w:r w:rsidR="00313E6F" w:rsidRPr="00241648">
        <w:rPr>
          <w:rFonts w:ascii="GHEA Grapalat" w:hAnsi="GHEA Grapalat"/>
          <w:lang w:val="af-ZA"/>
        </w:rPr>
        <w:t xml:space="preserve"> </w:t>
      </w:r>
      <w:r w:rsidR="00313E6F" w:rsidRPr="00241648">
        <w:rPr>
          <w:rFonts w:ascii="GHEA Grapalat" w:hAnsi="GHEA Grapalat"/>
          <w:lang w:val="hy-AM"/>
        </w:rPr>
        <w:t>կինոժառանգության</w:t>
      </w:r>
      <w:r w:rsidR="00313E6F" w:rsidRPr="00241648">
        <w:rPr>
          <w:rFonts w:ascii="GHEA Grapalat" w:hAnsi="GHEA Grapalat"/>
          <w:lang w:val="af-ZA"/>
        </w:rPr>
        <w:t xml:space="preserve"> </w:t>
      </w:r>
      <w:r w:rsidR="00313E6F" w:rsidRPr="00241648">
        <w:rPr>
          <w:rFonts w:ascii="GHEA Grapalat" w:hAnsi="GHEA Grapalat"/>
          <w:lang w:val="hy-AM"/>
        </w:rPr>
        <w:t>թվայնացման</w:t>
      </w:r>
      <w:r w:rsidR="00313E6F" w:rsidRPr="00241648">
        <w:rPr>
          <w:rFonts w:ascii="GHEA Grapalat" w:hAnsi="GHEA Grapalat"/>
          <w:lang w:val="af-ZA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գործառույթներն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իրականացվում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են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092E12">
        <w:rPr>
          <w:rFonts w:ascii="GHEA Grapalat" w:hAnsi="GHEA Grapalat"/>
          <w:lang w:val="hy-AM" w:eastAsia="ru-RU"/>
        </w:rPr>
        <w:t xml:space="preserve">մշակութային քաղաքականությունն իրականացնող </w:t>
      </w:r>
      <w:r w:rsidR="00313E6F" w:rsidRPr="00241648">
        <w:rPr>
          <w:rFonts w:ascii="GHEA Grapalat" w:hAnsi="GHEA Grapalat"/>
          <w:lang w:val="af-ZA" w:eastAsia="ru-RU"/>
        </w:rPr>
        <w:t xml:space="preserve">2 ՊՈԱԿ-ների և </w:t>
      </w:r>
      <w:r w:rsidR="00AB5EA7" w:rsidRPr="002A4BF5">
        <w:rPr>
          <w:rFonts w:ascii="GHEA Grapalat" w:hAnsi="GHEA Grapalat"/>
          <w:lang w:eastAsia="ru-RU"/>
        </w:rPr>
        <w:t>դրամաշնորհային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մշակութային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ծրագրերի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մրցույթի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արդյունքում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հաղթած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313E6F" w:rsidRPr="002A4BF5">
        <w:rPr>
          <w:rFonts w:ascii="GHEA Grapalat" w:hAnsi="GHEA Grapalat"/>
          <w:lang w:eastAsia="ru-RU"/>
        </w:rPr>
        <w:t>մշակութային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A4BF5">
        <w:rPr>
          <w:rFonts w:ascii="GHEA Grapalat" w:hAnsi="GHEA Grapalat"/>
          <w:lang w:eastAsia="ru-RU"/>
        </w:rPr>
        <w:t>ծառայություններ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A4BF5">
        <w:rPr>
          <w:rFonts w:ascii="GHEA Grapalat" w:hAnsi="GHEA Grapalat"/>
          <w:lang w:eastAsia="ru-RU"/>
        </w:rPr>
        <w:t>մատուցող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A4BF5">
        <w:rPr>
          <w:rFonts w:ascii="GHEA Grapalat" w:hAnsi="GHEA Grapalat"/>
          <w:lang w:eastAsia="ru-RU"/>
        </w:rPr>
        <w:t>հասարակական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A4BF5">
        <w:rPr>
          <w:rFonts w:ascii="GHEA Grapalat" w:hAnsi="GHEA Grapalat"/>
          <w:lang w:eastAsia="ru-RU"/>
        </w:rPr>
        <w:t>կազմակեր</w:t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2A4BF5">
        <w:rPr>
          <w:rFonts w:ascii="GHEA Grapalat" w:hAnsi="GHEA Grapalat"/>
          <w:lang w:eastAsia="ru-RU"/>
        </w:rPr>
        <w:t>պություն</w:t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2A4BF5">
        <w:rPr>
          <w:rFonts w:ascii="GHEA Grapalat" w:hAnsi="GHEA Grapalat"/>
          <w:lang w:eastAsia="ru-RU"/>
        </w:rPr>
        <w:t>ների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A4BF5">
        <w:rPr>
          <w:rFonts w:ascii="GHEA Grapalat" w:hAnsi="GHEA Grapalat"/>
          <w:lang w:eastAsia="ru-RU"/>
        </w:rPr>
        <w:t>մի</w:t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2A4BF5">
        <w:rPr>
          <w:rFonts w:ascii="GHEA Grapalat" w:hAnsi="GHEA Grapalat"/>
          <w:lang w:eastAsia="ru-RU"/>
        </w:rPr>
        <w:t>ջո</w:t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2A4BF5">
        <w:rPr>
          <w:rFonts w:ascii="GHEA Grapalat" w:hAnsi="GHEA Grapalat"/>
          <w:lang w:eastAsia="ru-RU"/>
        </w:rPr>
        <w:t>ցով</w:t>
      </w:r>
      <w:r w:rsidR="00313E6F" w:rsidRPr="00551BA1">
        <w:rPr>
          <w:rFonts w:ascii="GHEA Grapalat" w:hAnsi="GHEA Grapalat"/>
          <w:lang w:val="af-ZA" w:eastAsia="ru-RU"/>
        </w:rPr>
        <w:t>:</w:t>
      </w:r>
    </w:p>
    <w:p w:rsidR="00313E6F" w:rsidRPr="00241648" w:rsidRDefault="00313E6F" w:rsidP="002A4BF5">
      <w:pPr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lang w:val="af-ZA"/>
        </w:rPr>
      </w:pPr>
      <w:r w:rsidRPr="00241648">
        <w:rPr>
          <w:rFonts w:ascii="GHEA Grapalat" w:hAnsi="GHEA Grapalat" w:cs="Sylfaen"/>
          <w:b/>
          <w:i/>
        </w:rPr>
        <w:t>Մշակութային</w:t>
      </w:r>
      <w:r w:rsidRPr="00241648">
        <w:rPr>
          <w:rFonts w:ascii="GHEA Grapalat" w:hAnsi="GHEA Grapalat"/>
          <w:b/>
          <w:i/>
          <w:lang w:val="af-ZA"/>
        </w:rPr>
        <w:t xml:space="preserve"> </w:t>
      </w:r>
      <w:r w:rsidRPr="00241648">
        <w:rPr>
          <w:rFonts w:ascii="GHEA Grapalat" w:hAnsi="GHEA Grapalat" w:cs="Sylfaen"/>
          <w:b/>
          <w:i/>
        </w:rPr>
        <w:t>ժառանգության ծրագիր</w:t>
      </w:r>
      <w:r w:rsidRPr="00241648">
        <w:rPr>
          <w:rFonts w:ascii="GHEA Grapalat" w:hAnsi="GHEA Grapalat" w:cs="Sylfaen"/>
          <w:b/>
          <w:i/>
          <w:lang w:val="af-ZA"/>
        </w:rPr>
        <w:t>.</w:t>
      </w:r>
    </w:p>
    <w:p w:rsidR="00313E6F" w:rsidRPr="00241648" w:rsidRDefault="00313E6F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  <w:r w:rsidRPr="00241648">
        <w:rPr>
          <w:rFonts w:ascii="GHEA Grapalat" w:hAnsi="GHEA Grapalat"/>
          <w:i/>
          <w:lang w:val="af-ZA" w:eastAsia="ru-RU"/>
        </w:rPr>
        <w:t xml:space="preserve"> - </w:t>
      </w:r>
      <w:r w:rsidRPr="00241648">
        <w:rPr>
          <w:rFonts w:ascii="GHEA Grapalat" w:hAnsi="GHEA Grapalat"/>
          <w:lang w:val="af-ZA" w:eastAsia="ru-RU"/>
        </w:rPr>
        <w:t>մ</w:t>
      </w:r>
      <w:r w:rsidRPr="00241648">
        <w:rPr>
          <w:rFonts w:ascii="GHEA Grapalat" w:hAnsi="GHEA Grapalat"/>
          <w:lang w:eastAsia="ru-RU"/>
        </w:rPr>
        <w:t>շակութային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շարժական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ժառանգության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val="ru-RU" w:eastAsia="ru-RU"/>
        </w:rPr>
        <w:t>հաշվառմ</w:t>
      </w:r>
      <w:r w:rsidRPr="00241648">
        <w:rPr>
          <w:rFonts w:ascii="GHEA Grapalat" w:hAnsi="GHEA Grapalat"/>
          <w:lang w:eastAsia="ru-RU"/>
        </w:rPr>
        <w:t>ան</w:t>
      </w:r>
      <w:r w:rsidRPr="00241648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val="ru-RU" w:eastAsia="ru-RU"/>
        </w:rPr>
        <w:t>գիտական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val="ru-RU" w:eastAsia="ru-RU"/>
        </w:rPr>
        <w:t>ուսումնա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val="ru-RU" w:eastAsia="ru-RU"/>
        </w:rPr>
        <w:t>սիրու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val="ru-RU" w:eastAsia="ru-RU"/>
        </w:rPr>
        <w:t>թյ</w:t>
      </w:r>
      <w:r w:rsidRPr="00241648">
        <w:rPr>
          <w:rFonts w:ascii="GHEA Grapalat" w:hAnsi="GHEA Grapalat"/>
          <w:lang w:eastAsia="ru-RU"/>
        </w:rPr>
        <w:t>ա</w:t>
      </w:r>
      <w:r w:rsidRPr="00241648">
        <w:rPr>
          <w:rFonts w:ascii="GHEA Grapalat" w:hAnsi="GHEA Grapalat"/>
          <w:lang w:val="ru-RU" w:eastAsia="ru-RU"/>
        </w:rPr>
        <w:t>ն</w:t>
      </w:r>
      <w:r w:rsidRPr="00241648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val="ru-RU" w:eastAsia="ru-RU"/>
        </w:rPr>
        <w:t>համալր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val="ru-RU" w:eastAsia="ru-RU"/>
        </w:rPr>
        <w:t>մ</w:t>
      </w:r>
      <w:r w:rsidRPr="00241648">
        <w:rPr>
          <w:rFonts w:ascii="GHEA Grapalat" w:hAnsi="GHEA Grapalat"/>
          <w:lang w:eastAsia="ru-RU"/>
        </w:rPr>
        <w:t>ան</w:t>
      </w:r>
      <w:r w:rsidRPr="00241648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eastAsia="ru-RU"/>
        </w:rPr>
        <w:t>հանրահռչակման</w:t>
      </w:r>
      <w:r w:rsidRPr="00241648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eastAsia="ru-RU"/>
        </w:rPr>
        <w:t>թանգարանների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ցուցադրությունների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և</w:t>
      </w:r>
      <w:r w:rsidRPr="00241648">
        <w:rPr>
          <w:rFonts w:ascii="GHEA Grapalat" w:hAnsi="GHEA Grapalat"/>
          <w:lang w:val="af-ZA" w:eastAsia="ru-RU"/>
        </w:rPr>
        <w:t xml:space="preserve"> մշակութային արժեքների </w:t>
      </w:r>
      <w:r w:rsidRPr="00241648">
        <w:rPr>
          <w:rFonts w:ascii="GHEA Grapalat" w:hAnsi="GHEA Grapalat"/>
          <w:lang w:eastAsia="ru-RU"/>
        </w:rPr>
        <w:t>պահ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պանու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թյան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պայ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ման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ների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ժա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մա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նա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կակից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տեխնիկական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պահանջներին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համապատաս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խա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նեց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ման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գործառույթ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ներն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իրականաց</w:t>
      </w:r>
      <w:r w:rsidRPr="00241648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վում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են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="004A2C61">
        <w:rPr>
          <w:rFonts w:ascii="GHEA Grapalat" w:hAnsi="GHEA Grapalat"/>
          <w:lang w:val="hy-AM" w:eastAsia="ru-RU"/>
        </w:rPr>
        <w:t>մշակութային քաղաքականությունն իրականացնող</w:t>
      </w:r>
      <w:r w:rsidR="004A2C61"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val="af-ZA" w:eastAsia="ru-RU"/>
        </w:rPr>
        <w:t xml:space="preserve">36 </w:t>
      </w:r>
      <w:r w:rsidRPr="00241648">
        <w:rPr>
          <w:rFonts w:ascii="GHEA Grapalat" w:hAnsi="GHEA Grapalat"/>
          <w:lang w:eastAsia="ru-RU"/>
        </w:rPr>
        <w:t>թանգարանների</w:t>
      </w:r>
      <w:r w:rsidRPr="00241648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iCs/>
          <w:lang w:val="af-ZA"/>
        </w:rPr>
        <w:t>Հա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յաս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տա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նի</w:t>
      </w:r>
      <w:r w:rsidRPr="00241648">
        <w:rPr>
          <w:rFonts w:ascii="GHEA Grapalat" w:hAnsi="GHEA Grapalat" w:cs="Times Armenian"/>
          <w:iCs/>
          <w:lang w:val="af-ZA"/>
        </w:rPr>
        <w:t xml:space="preserve"> </w:t>
      </w:r>
      <w:r w:rsidRPr="00241648">
        <w:rPr>
          <w:rFonts w:ascii="GHEA Grapalat" w:hAnsi="GHEA Grapalat"/>
          <w:iCs/>
          <w:lang w:val="af-ZA"/>
        </w:rPr>
        <w:t>ազ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գա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յին</w:t>
      </w:r>
      <w:r w:rsidRPr="00241648">
        <w:rPr>
          <w:rFonts w:ascii="GHEA Grapalat" w:hAnsi="GHEA Grapalat" w:cs="Times Armenian"/>
          <w:iCs/>
          <w:lang w:val="af-ZA"/>
        </w:rPr>
        <w:t xml:space="preserve"> </w:t>
      </w:r>
      <w:r w:rsidRPr="00241648">
        <w:rPr>
          <w:rFonts w:ascii="GHEA Grapalat" w:hAnsi="GHEA Grapalat"/>
          <w:iCs/>
          <w:lang w:val="af-ZA"/>
        </w:rPr>
        <w:t>ար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խի</w:t>
      </w:r>
      <w:r w:rsidRPr="00241648">
        <w:rPr>
          <w:rFonts w:ascii="GHEA Grapalat" w:hAnsi="GHEA Grapalat" w:cs="Times Armenian"/>
          <w:iCs/>
          <w:lang w:val="af-ZA"/>
        </w:rPr>
        <w:softHyphen/>
      </w:r>
      <w:r w:rsidRPr="00241648">
        <w:rPr>
          <w:rFonts w:ascii="GHEA Grapalat" w:hAnsi="GHEA Grapalat"/>
          <w:iCs/>
          <w:lang w:val="af-ZA"/>
        </w:rPr>
        <w:t>վի</w:t>
      </w:r>
      <w:r w:rsidRPr="00241648">
        <w:rPr>
          <w:rFonts w:ascii="GHEA Grapalat" w:hAnsi="GHEA Grapalat" w:cs="Times Armenian"/>
          <w:iCs/>
          <w:lang w:val="af-ZA"/>
        </w:rPr>
        <w:t xml:space="preserve"> միջոցով:</w:t>
      </w:r>
    </w:p>
    <w:p w:rsidR="00313E6F" w:rsidRPr="00241648" w:rsidRDefault="00313E6F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  <w:r w:rsidRPr="00241648">
        <w:rPr>
          <w:rFonts w:ascii="GHEA Grapalat" w:hAnsi="GHEA Grapalat"/>
          <w:i/>
          <w:lang w:val="af-ZA" w:eastAsia="ru-RU"/>
        </w:rPr>
        <w:t xml:space="preserve"> - </w:t>
      </w:r>
      <w:r w:rsidRPr="00241648">
        <w:rPr>
          <w:rFonts w:ascii="GHEA Grapalat" w:hAnsi="GHEA Grapalat"/>
          <w:lang w:val="af-ZA" w:eastAsia="ru-RU"/>
        </w:rPr>
        <w:t>մ</w:t>
      </w:r>
      <w:r w:rsidRPr="00241648">
        <w:rPr>
          <w:rFonts w:ascii="GHEA Grapalat" w:hAnsi="GHEA Grapalat"/>
          <w:lang w:eastAsia="ru-RU"/>
        </w:rPr>
        <w:t>շակութային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անշարժ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ժառանգության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պահպանության</w:t>
      </w:r>
      <w:r w:rsidRPr="00551BA1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eastAsia="ru-RU"/>
        </w:rPr>
        <w:t>ուսումնասիրության</w:t>
      </w:r>
      <w:r w:rsidRPr="00551BA1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eastAsia="ru-RU"/>
        </w:rPr>
        <w:t>հաշվառ</w:t>
      </w:r>
      <w:r w:rsidRPr="00551BA1">
        <w:rPr>
          <w:rFonts w:ascii="GHEA Grapalat" w:hAnsi="GHEA Grapalat"/>
          <w:lang w:val="af-ZA" w:eastAsia="ru-RU"/>
        </w:rPr>
        <w:softHyphen/>
      </w:r>
      <w:r w:rsidRPr="00241648">
        <w:rPr>
          <w:rFonts w:ascii="GHEA Grapalat" w:hAnsi="GHEA Grapalat"/>
          <w:lang w:eastAsia="ru-RU"/>
        </w:rPr>
        <w:t>ման</w:t>
      </w:r>
      <w:r w:rsidRPr="00551BA1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eastAsia="ru-RU"/>
        </w:rPr>
        <w:t>վերականգնման</w:t>
      </w:r>
      <w:r w:rsidRPr="00551BA1">
        <w:rPr>
          <w:rFonts w:ascii="GHEA Grapalat" w:hAnsi="GHEA Grapalat"/>
          <w:lang w:val="af-ZA" w:eastAsia="ru-RU"/>
        </w:rPr>
        <w:t xml:space="preserve">, </w:t>
      </w:r>
      <w:r w:rsidRPr="00241648">
        <w:rPr>
          <w:rFonts w:ascii="GHEA Grapalat" w:hAnsi="GHEA Grapalat"/>
          <w:lang w:eastAsia="ru-RU"/>
        </w:rPr>
        <w:t>հանրահռչակման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գործառույթներն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իրականացվում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են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ՀՀ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կրթության</w:t>
      </w:r>
      <w:r w:rsidR="00AB5EA7" w:rsidRPr="00551BA1">
        <w:rPr>
          <w:rFonts w:ascii="GHEA Grapalat" w:hAnsi="GHEA Grapalat"/>
          <w:lang w:val="af-ZA" w:eastAsia="ru-RU"/>
        </w:rPr>
        <w:t xml:space="preserve">, </w:t>
      </w:r>
      <w:r w:rsidR="00AB5EA7" w:rsidRPr="002A4BF5">
        <w:rPr>
          <w:rFonts w:ascii="GHEA Grapalat" w:hAnsi="GHEA Grapalat"/>
          <w:lang w:eastAsia="ru-RU"/>
        </w:rPr>
        <w:t>գիտության</w:t>
      </w:r>
      <w:r w:rsidR="00AB5EA7" w:rsidRPr="00551BA1">
        <w:rPr>
          <w:rFonts w:ascii="GHEA Grapalat" w:hAnsi="GHEA Grapalat"/>
          <w:lang w:val="af-ZA" w:eastAsia="ru-RU"/>
        </w:rPr>
        <w:t xml:space="preserve">, </w:t>
      </w:r>
      <w:r w:rsidR="00AB5EA7" w:rsidRPr="002A4BF5">
        <w:rPr>
          <w:rFonts w:ascii="GHEA Grapalat" w:hAnsi="GHEA Grapalat"/>
          <w:lang w:eastAsia="ru-RU"/>
        </w:rPr>
        <w:t>մշակույթի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և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սպորտի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A4BF5">
        <w:rPr>
          <w:rFonts w:ascii="GHEA Grapalat" w:hAnsi="GHEA Grapalat"/>
          <w:lang w:eastAsia="ru-RU"/>
        </w:rPr>
        <w:t>նախա</w:t>
      </w:r>
      <w:r w:rsidRPr="00551BA1">
        <w:rPr>
          <w:rFonts w:ascii="GHEA Grapalat" w:hAnsi="GHEA Grapalat"/>
          <w:lang w:val="af-ZA" w:eastAsia="ru-RU"/>
        </w:rPr>
        <w:softHyphen/>
      </w:r>
      <w:r w:rsidRPr="002A4BF5">
        <w:rPr>
          <w:rFonts w:ascii="GHEA Grapalat" w:hAnsi="GHEA Grapalat"/>
          <w:lang w:eastAsia="ru-RU"/>
        </w:rPr>
        <w:t>րա</w:t>
      </w:r>
      <w:r w:rsidRPr="00551BA1">
        <w:rPr>
          <w:rFonts w:ascii="GHEA Grapalat" w:hAnsi="GHEA Grapalat"/>
          <w:lang w:val="af-ZA" w:eastAsia="ru-RU"/>
        </w:rPr>
        <w:softHyphen/>
      </w:r>
      <w:r w:rsidRPr="002A4BF5">
        <w:rPr>
          <w:rFonts w:ascii="GHEA Grapalat" w:hAnsi="GHEA Grapalat"/>
          <w:lang w:eastAsia="ru-RU"/>
        </w:rPr>
        <w:t>րության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պատմության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և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մշակույթի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հուշարձանների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պահպանության</w:t>
      </w:r>
      <w:r w:rsidRPr="00551BA1">
        <w:rPr>
          <w:rFonts w:ascii="GHEA Grapalat" w:hAnsi="GHEA Grapalat"/>
          <w:lang w:val="af-ZA" w:eastAsia="ru-RU"/>
        </w:rPr>
        <w:t xml:space="preserve"> </w:t>
      </w:r>
      <w:r w:rsidRPr="00044F53">
        <w:rPr>
          <w:rFonts w:ascii="GHEA Grapalat" w:hAnsi="GHEA Grapalat"/>
          <w:lang w:eastAsia="ru-RU"/>
        </w:rPr>
        <w:t>գործակա</w:t>
      </w:r>
      <w:r w:rsidRPr="00551BA1">
        <w:rPr>
          <w:rFonts w:ascii="GHEA Grapalat" w:hAnsi="GHEA Grapalat"/>
          <w:lang w:val="af-ZA" w:eastAsia="ru-RU"/>
        </w:rPr>
        <w:softHyphen/>
      </w:r>
      <w:r w:rsidRPr="00044F53">
        <w:rPr>
          <w:rFonts w:ascii="GHEA Grapalat" w:hAnsi="GHEA Grapalat"/>
          <w:lang w:eastAsia="ru-RU"/>
        </w:rPr>
        <w:t>լու</w:t>
      </w:r>
      <w:r w:rsidRPr="00551BA1">
        <w:rPr>
          <w:rFonts w:ascii="GHEA Grapalat" w:hAnsi="GHEA Grapalat"/>
          <w:lang w:val="af-ZA" w:eastAsia="ru-RU"/>
        </w:rPr>
        <w:softHyphen/>
      </w:r>
      <w:r w:rsidRPr="00044F53">
        <w:rPr>
          <w:rFonts w:ascii="GHEA Grapalat" w:hAnsi="GHEA Grapalat"/>
          <w:lang w:eastAsia="ru-RU"/>
        </w:rPr>
        <w:t>թյան</w:t>
      </w:r>
      <w:r w:rsidRPr="00551BA1">
        <w:rPr>
          <w:rFonts w:ascii="GHEA Grapalat" w:hAnsi="GHEA Grapalat"/>
          <w:lang w:val="af-ZA" w:eastAsia="ru-RU"/>
        </w:rPr>
        <w:t>,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="00B307F2">
        <w:rPr>
          <w:rFonts w:ascii="GHEA Grapalat" w:hAnsi="GHEA Grapalat"/>
          <w:lang w:val="hy-AM" w:eastAsia="ru-RU"/>
        </w:rPr>
        <w:t>մշակութային քաղաքականությունն իրականացնող</w:t>
      </w:r>
      <w:r w:rsidR="00B307F2" w:rsidRPr="00B307F2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val="af-ZA" w:eastAsia="ru-RU"/>
        </w:rPr>
        <w:t xml:space="preserve">2 </w:t>
      </w:r>
      <w:r w:rsidRPr="00241648">
        <w:rPr>
          <w:rFonts w:ascii="GHEA Grapalat" w:hAnsi="GHEA Grapalat"/>
          <w:lang w:eastAsia="ru-RU"/>
        </w:rPr>
        <w:t>ՊՈԱԿ</w:t>
      </w:r>
      <w:r w:rsidRPr="00241648">
        <w:rPr>
          <w:rFonts w:ascii="GHEA Grapalat" w:hAnsi="GHEA Grapalat"/>
          <w:lang w:val="af-ZA" w:eastAsia="ru-RU"/>
        </w:rPr>
        <w:t>-</w:t>
      </w:r>
      <w:r w:rsidRPr="00241648">
        <w:rPr>
          <w:rFonts w:ascii="GHEA Grapalat" w:hAnsi="GHEA Grapalat"/>
          <w:lang w:eastAsia="ru-RU"/>
        </w:rPr>
        <w:t>ի</w:t>
      </w:r>
      <w:r w:rsidRPr="00241648">
        <w:rPr>
          <w:rFonts w:ascii="GHEA Grapalat" w:hAnsi="GHEA Grapalat"/>
          <w:lang w:val="af-ZA" w:eastAsia="ru-RU"/>
        </w:rPr>
        <w:t xml:space="preserve">, 1 </w:t>
      </w:r>
      <w:r w:rsidRPr="00241648">
        <w:rPr>
          <w:rFonts w:ascii="GHEA Grapalat" w:hAnsi="GHEA Grapalat"/>
          <w:lang w:eastAsia="ru-RU"/>
        </w:rPr>
        <w:t>ՀԿ</w:t>
      </w:r>
      <w:r w:rsidRPr="00241648">
        <w:rPr>
          <w:rFonts w:ascii="GHEA Grapalat" w:hAnsi="GHEA Grapalat"/>
          <w:lang w:val="af-ZA" w:eastAsia="ru-RU"/>
        </w:rPr>
        <w:t>-</w:t>
      </w:r>
      <w:r w:rsidRPr="00241648">
        <w:rPr>
          <w:rFonts w:ascii="GHEA Grapalat" w:hAnsi="GHEA Grapalat"/>
          <w:lang w:eastAsia="ru-RU"/>
        </w:rPr>
        <w:t>ի</w:t>
      </w:r>
      <w:r w:rsidRPr="00241648">
        <w:rPr>
          <w:rFonts w:ascii="GHEA Grapalat" w:hAnsi="GHEA Grapalat"/>
          <w:lang w:val="af-ZA" w:eastAsia="ru-RU"/>
        </w:rPr>
        <w:t xml:space="preserve"> </w:t>
      </w:r>
      <w:r w:rsidRPr="00241648">
        <w:rPr>
          <w:rFonts w:ascii="GHEA Grapalat" w:hAnsi="GHEA Grapalat"/>
          <w:lang w:eastAsia="ru-RU"/>
        </w:rPr>
        <w:t>միջոցով</w:t>
      </w:r>
      <w:r w:rsidRPr="00241648">
        <w:rPr>
          <w:rFonts w:ascii="GHEA Grapalat" w:hAnsi="GHEA Grapalat"/>
          <w:lang w:val="af-ZA" w:eastAsia="ru-RU"/>
        </w:rPr>
        <w:t>:</w:t>
      </w:r>
    </w:p>
    <w:p w:rsidR="00313E6F" w:rsidRPr="00241648" w:rsidRDefault="00313E6F" w:rsidP="002A4BF5">
      <w:pPr>
        <w:numPr>
          <w:ilvl w:val="0"/>
          <w:numId w:val="1"/>
        </w:numPr>
        <w:tabs>
          <w:tab w:val="clear" w:pos="360"/>
          <w:tab w:val="num" w:pos="540"/>
        </w:tabs>
        <w:spacing w:line="276" w:lineRule="auto"/>
        <w:ind w:left="540"/>
        <w:jc w:val="both"/>
        <w:rPr>
          <w:rFonts w:ascii="GHEA Grapalat" w:hAnsi="GHEA Grapalat"/>
          <w:b/>
          <w:i/>
          <w:spacing w:val="-2"/>
          <w:lang w:val="af-ZA"/>
        </w:rPr>
      </w:pPr>
      <w:r w:rsidRPr="00241648">
        <w:rPr>
          <w:rFonts w:ascii="GHEA Grapalat" w:hAnsi="GHEA Grapalat"/>
          <w:b/>
          <w:i/>
          <w:spacing w:val="-2"/>
          <w:lang w:val="fr-FR"/>
        </w:rPr>
        <w:t>Գրքի և գրչության ծրագիր.</w:t>
      </w:r>
    </w:p>
    <w:p w:rsidR="00AB5EA7" w:rsidRPr="00230AAC" w:rsidRDefault="00B307F2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  <w:r>
        <w:rPr>
          <w:rFonts w:ascii="GHEA Grapalat" w:hAnsi="GHEA Grapalat"/>
          <w:lang w:val="hy-AM"/>
        </w:rPr>
        <w:t xml:space="preserve">       </w:t>
      </w:r>
      <w:r w:rsidR="00313E6F" w:rsidRPr="00241648">
        <w:rPr>
          <w:rFonts w:ascii="GHEA Grapalat" w:hAnsi="GHEA Grapalat"/>
          <w:lang w:val="af-ZA"/>
        </w:rPr>
        <w:t xml:space="preserve">Գրական դաշտի բոլոր օղակների հավասարաչափ զարգացման, գրական արտադրանքի միջոցով գրական-մշակութային ժառանգության պահպանման, զարգացման, տարածման և հարհահռչակման, քաղաքացիական հասարակության ձևավորման, ստեղծագործական ներուժի վերարտադրման և զարգացման համար պայմանների ստեղծման, միջազգային համագործակցության համար նպաստավոր պայմանների ստեղծման </w:t>
      </w:r>
      <w:r w:rsidR="00313E6F" w:rsidRPr="00FA6670">
        <w:rPr>
          <w:rFonts w:ascii="GHEA Grapalat" w:hAnsi="GHEA Grapalat"/>
          <w:lang w:val="af-ZA"/>
        </w:rPr>
        <w:t>գործառույթներ</w:t>
      </w:r>
      <w:r w:rsidR="00D748E9" w:rsidRPr="00FA6670">
        <w:rPr>
          <w:rFonts w:ascii="GHEA Grapalat" w:hAnsi="GHEA Grapalat"/>
          <w:lang w:val="af-ZA"/>
        </w:rPr>
        <w:t>ը</w:t>
      </w:r>
      <w:r w:rsidR="00313E6F" w:rsidRPr="00FA6670">
        <w:rPr>
          <w:rFonts w:ascii="GHEA Grapalat" w:hAnsi="GHEA Grapalat"/>
          <w:lang w:val="af-ZA" w:eastAsia="ru-RU"/>
        </w:rPr>
        <w:t xml:space="preserve"> </w:t>
      </w:r>
      <w:r w:rsidR="00313E6F" w:rsidRPr="00FA6670">
        <w:rPr>
          <w:rFonts w:ascii="GHEA Grapalat" w:hAnsi="GHEA Grapalat"/>
          <w:lang w:eastAsia="ru-RU"/>
        </w:rPr>
        <w:t>իրականացվում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են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>
        <w:rPr>
          <w:rFonts w:ascii="GHEA Grapalat" w:hAnsi="GHEA Grapalat"/>
          <w:lang w:val="hy-AM" w:eastAsia="ru-RU"/>
        </w:rPr>
        <w:t xml:space="preserve">մշակութային քաղաքականությունն </w:t>
      </w:r>
      <w:r w:rsidRPr="00B307F2">
        <w:rPr>
          <w:rFonts w:ascii="GHEA Grapalat" w:hAnsi="GHEA Grapalat"/>
          <w:lang w:val="hy-AM" w:eastAsia="ru-RU"/>
        </w:rPr>
        <w:t>իրականացնող</w:t>
      </w:r>
      <w:r w:rsidRPr="00B307F2">
        <w:rPr>
          <w:rFonts w:ascii="GHEA Grapalat" w:hAnsi="GHEA Grapalat"/>
          <w:lang w:val="af-ZA" w:eastAsia="ru-RU"/>
        </w:rPr>
        <w:t xml:space="preserve"> </w:t>
      </w:r>
      <w:r w:rsidR="00313E6F" w:rsidRPr="00B307F2">
        <w:rPr>
          <w:rFonts w:ascii="GHEA Grapalat" w:hAnsi="GHEA Grapalat" w:cs="Times Armenian"/>
          <w:iCs/>
          <w:lang w:val="af-ZA"/>
        </w:rPr>
        <w:t>12</w:t>
      </w:r>
      <w:r w:rsidR="00313E6F" w:rsidRPr="00241648">
        <w:rPr>
          <w:rFonts w:ascii="GHEA Grapalat" w:hAnsi="GHEA Grapalat" w:cs="Times Armenian"/>
          <w:iCs/>
          <w:lang w:val="af-ZA"/>
        </w:rPr>
        <w:t xml:space="preserve"> </w:t>
      </w:r>
      <w:r w:rsidR="00313E6F" w:rsidRPr="00241648">
        <w:rPr>
          <w:rFonts w:ascii="GHEA Grapalat" w:hAnsi="GHEA Grapalat"/>
          <w:iCs/>
          <w:lang w:val="af-ZA"/>
        </w:rPr>
        <w:t>գրա</w:t>
      </w:r>
      <w:r w:rsidR="00313E6F" w:rsidRPr="00241648">
        <w:rPr>
          <w:rFonts w:ascii="GHEA Grapalat" w:hAnsi="GHEA Grapalat" w:cs="Times Armenian"/>
          <w:iCs/>
          <w:lang w:val="af-ZA"/>
        </w:rPr>
        <w:softHyphen/>
      </w:r>
      <w:r w:rsidR="00313E6F" w:rsidRPr="00241648">
        <w:rPr>
          <w:rFonts w:ascii="GHEA Grapalat" w:hAnsi="GHEA Grapalat" w:cs="Times Armenian"/>
          <w:iCs/>
          <w:lang w:val="af-ZA"/>
        </w:rPr>
        <w:softHyphen/>
      </w:r>
      <w:r w:rsidR="00313E6F" w:rsidRPr="00241648">
        <w:rPr>
          <w:rFonts w:ascii="GHEA Grapalat" w:hAnsi="GHEA Grapalat" w:cs="Times Armenian"/>
          <w:iCs/>
          <w:lang w:val="af-ZA"/>
        </w:rPr>
        <w:softHyphen/>
      </w:r>
      <w:r w:rsidR="00313E6F" w:rsidRPr="00241648">
        <w:rPr>
          <w:rFonts w:ascii="GHEA Grapalat" w:hAnsi="GHEA Grapalat"/>
          <w:iCs/>
          <w:lang w:val="af-ZA"/>
        </w:rPr>
        <w:t>դա</w:t>
      </w:r>
      <w:r w:rsidR="00313E6F" w:rsidRPr="00241648">
        <w:rPr>
          <w:rFonts w:ascii="GHEA Grapalat" w:hAnsi="GHEA Grapalat" w:cs="Times Armenian"/>
          <w:iCs/>
          <w:lang w:val="af-ZA"/>
        </w:rPr>
        <w:softHyphen/>
      </w:r>
      <w:r w:rsidR="00313E6F" w:rsidRPr="00241648">
        <w:rPr>
          <w:rFonts w:ascii="GHEA Grapalat" w:hAnsi="GHEA Grapalat"/>
          <w:iCs/>
          <w:lang w:val="af-ZA"/>
        </w:rPr>
        <w:t>րան</w:t>
      </w:r>
      <w:r w:rsidR="00313E6F" w:rsidRPr="00241648">
        <w:rPr>
          <w:rFonts w:ascii="GHEA Grapalat" w:hAnsi="GHEA Grapalat" w:cs="Times Armenian"/>
          <w:iCs/>
          <w:lang w:val="af-ZA"/>
        </w:rPr>
        <w:softHyphen/>
      </w:r>
      <w:r w:rsidR="00313E6F" w:rsidRPr="00241648">
        <w:rPr>
          <w:rFonts w:ascii="GHEA Grapalat" w:hAnsi="GHEA Grapalat"/>
          <w:iCs/>
          <w:lang w:val="af-ZA"/>
        </w:rPr>
        <w:t>նե</w:t>
      </w:r>
      <w:r w:rsidR="00313E6F" w:rsidRPr="00241648">
        <w:rPr>
          <w:rFonts w:ascii="GHEA Grapalat" w:hAnsi="GHEA Grapalat" w:cs="Times Armenian"/>
          <w:iCs/>
          <w:lang w:val="af-ZA"/>
        </w:rPr>
        <w:softHyphen/>
      </w:r>
      <w:r w:rsidR="00313E6F" w:rsidRPr="00241648">
        <w:rPr>
          <w:rFonts w:ascii="GHEA Grapalat" w:hAnsi="GHEA Grapalat"/>
          <w:iCs/>
          <w:lang w:val="af-ZA"/>
        </w:rPr>
        <w:t>րի</w:t>
      </w:r>
      <w:r w:rsidR="00D748E9">
        <w:rPr>
          <w:rFonts w:ascii="GHEA Grapalat" w:hAnsi="GHEA Grapalat"/>
          <w:iCs/>
          <w:lang w:val="af-ZA"/>
        </w:rPr>
        <w:t>,</w:t>
      </w:r>
      <w:r w:rsidR="00313E6F" w:rsidRPr="00241648">
        <w:rPr>
          <w:rFonts w:ascii="GHEA Grapalat" w:hAnsi="GHEA Grapalat"/>
          <w:iCs/>
          <w:lang w:val="af-ZA"/>
        </w:rPr>
        <w:t xml:space="preserve"> </w:t>
      </w:r>
      <w:r w:rsidR="00AB5EA7" w:rsidRPr="00230AAC">
        <w:rPr>
          <w:rFonts w:ascii="GHEA Grapalat" w:hAnsi="GHEA Grapalat"/>
          <w:lang w:val="af-ZA" w:eastAsia="ru-RU"/>
        </w:rPr>
        <w:t xml:space="preserve">դրամաշնորհային մշակութային ծրագրերի </w:t>
      </w:r>
      <w:r w:rsidR="002D75C1" w:rsidRPr="00230AAC">
        <w:rPr>
          <w:rFonts w:ascii="GHEA Grapalat" w:hAnsi="GHEA Grapalat"/>
          <w:lang w:val="af-ZA" w:eastAsia="ru-RU"/>
        </w:rPr>
        <w:t xml:space="preserve">մրցույթի արդյունքում հաղթած </w:t>
      </w:r>
      <w:r w:rsidR="00B21392" w:rsidRPr="00230AAC">
        <w:rPr>
          <w:rFonts w:ascii="GHEA Grapalat" w:hAnsi="GHEA Grapalat"/>
          <w:lang w:val="ru-RU" w:eastAsia="ru-RU"/>
        </w:rPr>
        <w:t>և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գրականության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ցանկերը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ձևավորող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մրցութային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հանձնաժողովների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որոշումներով</w:t>
      </w:r>
      <w:r w:rsidR="00B21392" w:rsidRPr="00230AAC">
        <w:rPr>
          <w:rFonts w:ascii="GHEA Grapalat" w:hAnsi="GHEA Grapalat"/>
          <w:lang w:val="af-ZA" w:eastAsia="ru-RU"/>
        </w:rPr>
        <w:t xml:space="preserve"> </w:t>
      </w:r>
      <w:r w:rsidR="00B21392" w:rsidRPr="00230AAC">
        <w:rPr>
          <w:rFonts w:ascii="GHEA Grapalat" w:hAnsi="GHEA Grapalat"/>
          <w:lang w:val="ru-RU" w:eastAsia="ru-RU"/>
        </w:rPr>
        <w:t>ամրագրված</w:t>
      </w:r>
      <w:r w:rsidR="00B21392" w:rsidRPr="00230AAC">
        <w:rPr>
          <w:rFonts w:ascii="GHEA Grapalat" w:hAnsi="GHEA Grapalat"/>
          <w:color w:val="FF0000"/>
          <w:lang w:val="af-ZA" w:eastAsia="ru-RU"/>
        </w:rPr>
        <w:t xml:space="preserve"> </w:t>
      </w:r>
      <w:r w:rsidR="002D75C1" w:rsidRPr="00230AAC">
        <w:rPr>
          <w:rFonts w:ascii="GHEA Grapalat" w:hAnsi="GHEA Grapalat"/>
          <w:lang w:eastAsia="ru-RU"/>
        </w:rPr>
        <w:t>մշակութային</w:t>
      </w:r>
      <w:r w:rsidR="002D75C1" w:rsidRPr="00230AAC">
        <w:rPr>
          <w:rFonts w:ascii="GHEA Grapalat" w:hAnsi="GHEA Grapalat"/>
          <w:lang w:val="af-ZA" w:eastAsia="ru-RU"/>
        </w:rPr>
        <w:t xml:space="preserve"> </w:t>
      </w:r>
      <w:r w:rsidR="002D75C1" w:rsidRPr="00230AAC">
        <w:rPr>
          <w:rFonts w:ascii="GHEA Grapalat" w:hAnsi="GHEA Grapalat"/>
          <w:lang w:eastAsia="ru-RU"/>
        </w:rPr>
        <w:t>ծառայություններ</w:t>
      </w:r>
      <w:r w:rsidR="002D75C1" w:rsidRPr="00230AAC">
        <w:rPr>
          <w:rFonts w:ascii="GHEA Grapalat" w:hAnsi="GHEA Grapalat"/>
          <w:lang w:val="af-ZA" w:eastAsia="ru-RU"/>
        </w:rPr>
        <w:t xml:space="preserve"> </w:t>
      </w:r>
      <w:r w:rsidR="002D75C1" w:rsidRPr="00230AAC">
        <w:rPr>
          <w:rFonts w:ascii="GHEA Grapalat" w:hAnsi="GHEA Grapalat"/>
          <w:lang w:eastAsia="ru-RU"/>
        </w:rPr>
        <w:t>մատուցող</w:t>
      </w:r>
      <w:r w:rsidR="002D75C1" w:rsidRPr="00230AAC">
        <w:rPr>
          <w:rFonts w:ascii="GHEA Grapalat" w:hAnsi="GHEA Grapalat"/>
          <w:lang w:val="af-ZA" w:eastAsia="ru-RU"/>
        </w:rPr>
        <w:t xml:space="preserve"> </w:t>
      </w:r>
      <w:r w:rsidR="002D75C1" w:rsidRPr="00230AAC">
        <w:rPr>
          <w:rFonts w:ascii="GHEA Grapalat" w:hAnsi="GHEA Grapalat"/>
          <w:lang w:eastAsia="ru-RU"/>
        </w:rPr>
        <w:t>կազմակեր</w:t>
      </w:r>
      <w:r w:rsidR="002D75C1" w:rsidRPr="00230AAC">
        <w:rPr>
          <w:rFonts w:ascii="GHEA Grapalat" w:hAnsi="GHEA Grapalat"/>
          <w:lang w:val="af-ZA" w:eastAsia="ru-RU"/>
        </w:rPr>
        <w:softHyphen/>
      </w:r>
      <w:r w:rsidR="002D75C1" w:rsidRPr="00230AAC">
        <w:rPr>
          <w:rFonts w:ascii="GHEA Grapalat" w:hAnsi="GHEA Grapalat"/>
          <w:lang w:eastAsia="ru-RU"/>
        </w:rPr>
        <w:t>պություն</w:t>
      </w:r>
      <w:r w:rsidR="002D75C1" w:rsidRPr="00230AAC">
        <w:rPr>
          <w:rFonts w:ascii="GHEA Grapalat" w:hAnsi="GHEA Grapalat"/>
          <w:lang w:val="af-ZA" w:eastAsia="ru-RU"/>
        </w:rPr>
        <w:softHyphen/>
      </w:r>
      <w:r w:rsidR="002D75C1" w:rsidRPr="00230AAC">
        <w:rPr>
          <w:rFonts w:ascii="GHEA Grapalat" w:hAnsi="GHEA Grapalat"/>
          <w:lang w:eastAsia="ru-RU"/>
        </w:rPr>
        <w:t>ների</w:t>
      </w:r>
      <w:r w:rsidR="002D75C1" w:rsidRPr="00230AAC">
        <w:rPr>
          <w:rFonts w:ascii="GHEA Grapalat" w:hAnsi="GHEA Grapalat"/>
          <w:lang w:val="af-ZA" w:eastAsia="ru-RU"/>
        </w:rPr>
        <w:t xml:space="preserve"> </w:t>
      </w:r>
      <w:r w:rsidR="002D75C1" w:rsidRPr="00230AAC">
        <w:rPr>
          <w:rFonts w:ascii="GHEA Grapalat" w:hAnsi="GHEA Grapalat"/>
          <w:lang w:eastAsia="ru-RU"/>
        </w:rPr>
        <w:t>մի</w:t>
      </w:r>
      <w:r w:rsidR="002D75C1" w:rsidRPr="00230AAC">
        <w:rPr>
          <w:rFonts w:ascii="GHEA Grapalat" w:hAnsi="GHEA Grapalat"/>
          <w:lang w:val="af-ZA" w:eastAsia="ru-RU"/>
        </w:rPr>
        <w:softHyphen/>
      </w:r>
      <w:r w:rsidR="002D75C1" w:rsidRPr="00230AAC">
        <w:rPr>
          <w:rFonts w:ascii="GHEA Grapalat" w:hAnsi="GHEA Grapalat"/>
          <w:lang w:eastAsia="ru-RU"/>
        </w:rPr>
        <w:t>ջո</w:t>
      </w:r>
      <w:r w:rsidR="002D75C1" w:rsidRPr="00230AAC">
        <w:rPr>
          <w:rFonts w:ascii="GHEA Grapalat" w:hAnsi="GHEA Grapalat"/>
          <w:lang w:val="af-ZA" w:eastAsia="ru-RU"/>
        </w:rPr>
        <w:softHyphen/>
      </w:r>
      <w:r w:rsidR="002D75C1" w:rsidRPr="00230AAC">
        <w:rPr>
          <w:rFonts w:ascii="GHEA Grapalat" w:hAnsi="GHEA Grapalat"/>
          <w:lang w:eastAsia="ru-RU"/>
        </w:rPr>
        <w:t>ցով</w:t>
      </w:r>
      <w:r w:rsidR="00AB5EA7" w:rsidRPr="00230AAC">
        <w:rPr>
          <w:rFonts w:ascii="GHEA Grapalat" w:hAnsi="GHEA Grapalat"/>
          <w:lang w:val="af-ZA" w:eastAsia="ru-RU"/>
        </w:rPr>
        <w:t>:</w:t>
      </w:r>
    </w:p>
    <w:p w:rsidR="00313E6F" w:rsidRPr="00230AAC" w:rsidRDefault="00313E6F" w:rsidP="002A4BF5">
      <w:pPr>
        <w:spacing w:line="276" w:lineRule="auto"/>
        <w:jc w:val="both"/>
        <w:rPr>
          <w:rFonts w:ascii="GHEA Grapalat" w:hAnsi="GHEA Grapalat"/>
          <w:iCs/>
          <w:lang w:val="af-ZA"/>
        </w:rPr>
      </w:pPr>
    </w:p>
    <w:p w:rsidR="00313E6F" w:rsidRDefault="00313E6F" w:rsidP="002A4BF5">
      <w:pPr>
        <w:numPr>
          <w:ilvl w:val="0"/>
          <w:numId w:val="1"/>
        </w:numPr>
        <w:tabs>
          <w:tab w:val="clear" w:pos="360"/>
          <w:tab w:val="num" w:pos="540"/>
        </w:tabs>
        <w:spacing w:line="276" w:lineRule="auto"/>
        <w:ind w:left="540"/>
        <w:jc w:val="both"/>
        <w:rPr>
          <w:rFonts w:ascii="GHEA Grapalat" w:hAnsi="GHEA Grapalat" w:cs="Sylfaen"/>
          <w:b/>
          <w:i/>
          <w:lang w:val="af-ZA"/>
        </w:rPr>
      </w:pPr>
      <w:r w:rsidRPr="00241648">
        <w:rPr>
          <w:rFonts w:ascii="GHEA Grapalat" w:hAnsi="GHEA Grapalat" w:cs="Sylfaen"/>
          <w:b/>
          <w:i/>
          <w:lang w:val="af-ZA"/>
        </w:rPr>
        <w:t>Արվեստների ծրագիր.</w:t>
      </w:r>
    </w:p>
    <w:p w:rsidR="00AB5EA7" w:rsidRPr="00241648" w:rsidRDefault="00B307F2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  <w:r>
        <w:rPr>
          <w:rFonts w:ascii="GHEA Grapalat" w:hAnsi="GHEA Grapalat"/>
          <w:lang w:val="hy-AM" w:eastAsia="ru-RU"/>
        </w:rPr>
        <w:t xml:space="preserve">        </w:t>
      </w:r>
      <w:r w:rsidR="00D748E9" w:rsidRPr="00D748E9">
        <w:rPr>
          <w:rFonts w:ascii="GHEA Grapalat" w:hAnsi="GHEA Grapalat"/>
          <w:lang w:val="af-ZA" w:eastAsia="ru-RU"/>
        </w:rPr>
        <w:t>Մ</w:t>
      </w:r>
      <w:r w:rsidR="00D748E9" w:rsidRPr="00D748E9">
        <w:rPr>
          <w:rFonts w:ascii="GHEA Grapalat" w:hAnsi="GHEA Grapalat"/>
          <w:lang w:eastAsia="ru-RU"/>
        </w:rPr>
        <w:t>շակութային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արտադրանքի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ստեղծման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և</w:t>
      </w:r>
      <w:r w:rsidR="00D748E9" w:rsidRPr="00D748E9">
        <w:rPr>
          <w:rFonts w:ascii="GHEA Grapalat" w:hAnsi="GHEA Grapalat"/>
          <w:lang w:val="af-ZA" w:eastAsia="ru-RU"/>
        </w:rPr>
        <w:t xml:space="preserve"> ոլորտի </w:t>
      </w:r>
      <w:r w:rsidR="00D748E9" w:rsidRPr="00D748E9">
        <w:rPr>
          <w:rFonts w:ascii="GHEA Grapalat" w:hAnsi="GHEA Grapalat"/>
          <w:lang w:eastAsia="ru-RU"/>
        </w:rPr>
        <w:t>ծառա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յու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թյունների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մատուցման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մրցակ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ցային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դաշտի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ձևավորման</w:t>
      </w:r>
      <w:r w:rsidR="00D748E9" w:rsidRPr="00D748E9">
        <w:rPr>
          <w:rFonts w:ascii="GHEA Grapalat" w:hAnsi="GHEA Grapalat"/>
          <w:lang w:val="af-ZA" w:eastAsia="ru-RU"/>
        </w:rPr>
        <w:t xml:space="preserve">, </w:t>
      </w:r>
      <w:r w:rsidR="00D748E9" w:rsidRPr="00D748E9">
        <w:rPr>
          <w:rFonts w:ascii="GHEA Grapalat" w:hAnsi="GHEA Grapalat"/>
          <w:lang w:eastAsia="ru-RU"/>
        </w:rPr>
        <w:t>դեբյուտային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ստեղծագոր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ծական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ծրա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գրերի</w:t>
      </w:r>
      <w:r w:rsidR="00D748E9" w:rsidRPr="00D748E9">
        <w:rPr>
          <w:rFonts w:ascii="GHEA Grapalat" w:hAnsi="GHEA Grapalat"/>
          <w:lang w:val="af-ZA" w:eastAsia="ru-RU"/>
        </w:rPr>
        <w:t xml:space="preserve">, </w:t>
      </w:r>
      <w:r w:rsidR="00D748E9" w:rsidRPr="00D748E9">
        <w:rPr>
          <w:rFonts w:ascii="GHEA Grapalat" w:hAnsi="GHEA Grapalat"/>
          <w:lang w:eastAsia="ru-RU"/>
        </w:rPr>
        <w:t>արվեստի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փորձարա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րա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կան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և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նորարարական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ձևերի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eastAsia="ru-RU"/>
        </w:rPr>
        <w:t>խրախուսման</w:t>
      </w:r>
      <w:r w:rsidR="00D748E9" w:rsidRPr="00D748E9">
        <w:rPr>
          <w:rFonts w:ascii="GHEA Grapalat" w:hAnsi="GHEA Grapalat"/>
          <w:lang w:val="af-ZA" w:eastAsia="ru-RU"/>
        </w:rPr>
        <w:t xml:space="preserve">, </w:t>
      </w:r>
      <w:r w:rsidR="00D748E9" w:rsidRPr="00D748E9">
        <w:rPr>
          <w:rFonts w:ascii="GHEA Grapalat" w:hAnsi="GHEA Grapalat"/>
          <w:lang w:eastAsia="ru-RU"/>
        </w:rPr>
        <w:t>ան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eastAsia="ru-RU"/>
        </w:rPr>
        <w:t>հատ</w:t>
      </w:r>
      <w:r w:rsidR="00D748E9" w:rsidRPr="00D748E9">
        <w:rPr>
          <w:rFonts w:ascii="GHEA Grapalat" w:hAnsi="GHEA Grapalat"/>
          <w:lang w:val="af-ZA" w:eastAsia="ru-RU"/>
        </w:rPr>
        <w:softHyphen/>
        <w:t xml:space="preserve"> ստեղծագործող</w:t>
      </w:r>
      <w:r w:rsidR="00D748E9" w:rsidRPr="002A4BF5">
        <w:rPr>
          <w:rFonts w:ascii="GHEA Grapalat" w:hAnsi="GHEA Grapalat"/>
          <w:lang w:val="af-ZA" w:eastAsia="ru-RU"/>
        </w:rPr>
        <w:t>ների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ու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երևույթների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արժևոր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ման</w:t>
      </w:r>
      <w:r w:rsidR="00D748E9" w:rsidRPr="00D748E9">
        <w:rPr>
          <w:rFonts w:ascii="GHEA Grapalat" w:hAnsi="GHEA Grapalat"/>
          <w:lang w:val="af-ZA" w:eastAsia="ru-RU"/>
        </w:rPr>
        <w:t xml:space="preserve"> և </w:t>
      </w:r>
      <w:r w:rsidR="00D748E9" w:rsidRPr="002A4BF5">
        <w:rPr>
          <w:rFonts w:ascii="GHEA Grapalat" w:hAnsi="GHEA Grapalat"/>
          <w:lang w:val="af-ZA" w:eastAsia="ru-RU"/>
        </w:rPr>
        <w:t>միջազ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գային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ասպարեզում</w:t>
      </w:r>
      <w:r w:rsidR="00D748E9" w:rsidRPr="00D748E9">
        <w:rPr>
          <w:rFonts w:ascii="GHEA Grapalat" w:hAnsi="GHEA Grapalat"/>
          <w:lang w:val="af-ZA" w:eastAsia="ru-RU"/>
        </w:rPr>
        <w:t xml:space="preserve"> ժամանակակից մշակույթի </w:t>
      </w:r>
      <w:r w:rsidR="00D748E9" w:rsidRPr="002A4BF5">
        <w:rPr>
          <w:rFonts w:ascii="GHEA Grapalat" w:hAnsi="GHEA Grapalat"/>
          <w:lang w:val="af-ZA" w:eastAsia="ru-RU"/>
        </w:rPr>
        <w:t>ներկայացման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գործառույթ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ներն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իրականացվում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են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FA6670" w:rsidRPr="002A4BF5">
        <w:rPr>
          <w:rFonts w:ascii="GHEA Grapalat" w:hAnsi="GHEA Grapalat"/>
          <w:lang w:val="af-ZA" w:eastAsia="ru-RU"/>
        </w:rPr>
        <w:t>մշակութային քաղաքականությունն իրականացնող</w:t>
      </w:r>
      <w:r w:rsidR="00FA6670" w:rsidRPr="00B307F2">
        <w:rPr>
          <w:rFonts w:ascii="GHEA Grapalat" w:hAnsi="GHEA Grapalat"/>
          <w:lang w:val="af-ZA" w:eastAsia="ru-RU"/>
        </w:rPr>
        <w:t xml:space="preserve"> </w:t>
      </w:r>
      <w:r w:rsidR="00D748E9" w:rsidRPr="00D748E9">
        <w:rPr>
          <w:rFonts w:ascii="GHEA Grapalat" w:hAnsi="GHEA Grapalat"/>
          <w:lang w:val="af-ZA" w:eastAsia="ru-RU"/>
        </w:rPr>
        <w:t xml:space="preserve">37 </w:t>
      </w:r>
      <w:r w:rsidR="00D748E9" w:rsidRPr="002A4BF5">
        <w:rPr>
          <w:rFonts w:ascii="GHEA Grapalat" w:hAnsi="GHEA Grapalat"/>
          <w:lang w:val="af-ZA" w:eastAsia="ru-RU"/>
        </w:rPr>
        <w:t>թա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տե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րա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հա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մեր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գա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յին</w:t>
      </w:r>
      <w:r w:rsidR="00D748E9" w:rsidRPr="00D748E9">
        <w:rPr>
          <w:rFonts w:ascii="GHEA Grapalat" w:hAnsi="GHEA Grapalat"/>
          <w:lang w:val="af-ZA" w:eastAsia="ru-RU"/>
        </w:rPr>
        <w:t xml:space="preserve"> </w:t>
      </w:r>
      <w:r w:rsidR="00D748E9" w:rsidRPr="002A4BF5">
        <w:rPr>
          <w:rFonts w:ascii="GHEA Grapalat" w:hAnsi="GHEA Grapalat"/>
          <w:lang w:val="af-ZA" w:eastAsia="ru-RU"/>
        </w:rPr>
        <w:t>կազ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մա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կեր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պութ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յուն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>նե</w:t>
      </w:r>
      <w:r w:rsidR="00D748E9" w:rsidRPr="00D748E9">
        <w:rPr>
          <w:rFonts w:ascii="GHEA Grapalat" w:hAnsi="GHEA Grapalat"/>
          <w:lang w:val="af-ZA" w:eastAsia="ru-RU"/>
        </w:rPr>
        <w:softHyphen/>
      </w:r>
      <w:r w:rsidR="00D748E9" w:rsidRPr="002A4BF5">
        <w:rPr>
          <w:rFonts w:ascii="GHEA Grapalat" w:hAnsi="GHEA Grapalat"/>
          <w:lang w:val="af-ZA" w:eastAsia="ru-RU"/>
        </w:rPr>
        <w:t xml:space="preserve">րի, ինչպես նաև </w:t>
      </w:r>
      <w:r w:rsidR="00AB5EA7" w:rsidRPr="002A4BF5">
        <w:rPr>
          <w:rFonts w:ascii="GHEA Grapalat" w:hAnsi="GHEA Grapalat"/>
          <w:lang w:val="af-ZA" w:eastAsia="ru-RU"/>
        </w:rPr>
        <w:t>դրամաշնորհային մշակութային ծրագրերի մրցույթի արդյունքում հաղթած մշակութային ծառայություններ մատուցող հասարակական կազմակեր</w:t>
      </w:r>
      <w:r w:rsidR="00AB5EA7" w:rsidRPr="002A4BF5">
        <w:rPr>
          <w:rFonts w:ascii="GHEA Grapalat" w:hAnsi="GHEA Grapalat"/>
          <w:lang w:val="af-ZA" w:eastAsia="ru-RU"/>
        </w:rPr>
        <w:softHyphen/>
        <w:t>պություն</w:t>
      </w:r>
      <w:r w:rsidR="00AB5EA7" w:rsidRPr="002A4BF5">
        <w:rPr>
          <w:rFonts w:ascii="GHEA Grapalat" w:hAnsi="GHEA Grapalat"/>
          <w:lang w:val="af-ZA" w:eastAsia="ru-RU"/>
        </w:rPr>
        <w:softHyphen/>
        <w:t>ների մի</w:t>
      </w:r>
      <w:r w:rsidR="00AB5EA7" w:rsidRPr="002A4BF5">
        <w:rPr>
          <w:rFonts w:ascii="GHEA Grapalat" w:hAnsi="GHEA Grapalat"/>
          <w:lang w:val="af-ZA" w:eastAsia="ru-RU"/>
        </w:rPr>
        <w:softHyphen/>
        <w:t>ջո</w:t>
      </w:r>
      <w:r w:rsidR="00AB5EA7" w:rsidRPr="002A4BF5">
        <w:rPr>
          <w:rFonts w:ascii="GHEA Grapalat" w:hAnsi="GHEA Grapalat"/>
          <w:lang w:val="af-ZA" w:eastAsia="ru-RU"/>
        </w:rPr>
        <w:softHyphen/>
        <w:t>ցով:</w:t>
      </w:r>
    </w:p>
    <w:p w:rsidR="00D748E9" w:rsidRPr="00D748E9" w:rsidRDefault="00D748E9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</w:p>
    <w:p w:rsidR="00313E6F" w:rsidRPr="00241648" w:rsidRDefault="00313E6F" w:rsidP="002A4BF5">
      <w:pPr>
        <w:numPr>
          <w:ilvl w:val="0"/>
          <w:numId w:val="1"/>
        </w:numPr>
        <w:tabs>
          <w:tab w:val="clear" w:pos="360"/>
          <w:tab w:val="num" w:pos="540"/>
        </w:tabs>
        <w:spacing w:line="276" w:lineRule="auto"/>
        <w:ind w:left="540"/>
        <w:jc w:val="both"/>
        <w:rPr>
          <w:rFonts w:ascii="GHEA Grapalat" w:hAnsi="GHEA Grapalat"/>
          <w:b/>
          <w:i/>
          <w:lang w:val="af-ZA"/>
        </w:rPr>
      </w:pPr>
      <w:r w:rsidRPr="00241648">
        <w:rPr>
          <w:rFonts w:ascii="GHEA Grapalat" w:hAnsi="GHEA Grapalat"/>
          <w:b/>
          <w:i/>
          <w:lang w:val="af-ZA"/>
        </w:rPr>
        <w:lastRenderedPageBreak/>
        <w:t>Մշակութային և գեղագիտական դաստիարակության ծրագիր.</w:t>
      </w:r>
    </w:p>
    <w:p w:rsidR="00AB5EA7" w:rsidRDefault="00B307F2" w:rsidP="002A4BF5">
      <w:pPr>
        <w:spacing w:line="276" w:lineRule="auto"/>
        <w:jc w:val="both"/>
        <w:rPr>
          <w:rFonts w:ascii="GHEA Grapalat" w:hAnsi="GHEA Grapalat" w:cs="GHEA Grapalat"/>
          <w:lang w:val="af-ZA"/>
        </w:rPr>
      </w:pPr>
      <w:r>
        <w:rPr>
          <w:rFonts w:ascii="GHEA Grapalat" w:hAnsi="GHEA Grapalat" w:cs="GHEA Grapalat"/>
          <w:lang w:val="hy-AM"/>
        </w:rPr>
        <w:t xml:space="preserve">       </w:t>
      </w:r>
      <w:r w:rsidR="00313E6F" w:rsidRPr="00241648">
        <w:rPr>
          <w:rFonts w:ascii="GHEA Grapalat" w:hAnsi="GHEA Grapalat" w:cs="GHEA Grapalat"/>
          <w:lang w:val="af-ZA"/>
        </w:rPr>
        <w:t xml:space="preserve">Երեխաների հոգևոր և գեղագիտական ընդունակությունների բացահայտման և զարգացման, </w:t>
      </w:r>
      <w:r w:rsidR="00313E6F" w:rsidRPr="00AB5EA7">
        <w:rPr>
          <w:rFonts w:ascii="GHEA Grapalat" w:hAnsi="GHEA Grapalat" w:cs="GHEA Grapalat"/>
          <w:lang w:val="hy-AM"/>
        </w:rPr>
        <w:t>գեղագիտական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դաստիարակության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մատչելիության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ապահովման</w:t>
      </w:r>
      <w:r w:rsidR="00313E6F" w:rsidRPr="00241648">
        <w:rPr>
          <w:rFonts w:ascii="GHEA Grapalat" w:hAnsi="GHEA Grapalat" w:cs="GHEA Grapalat"/>
          <w:lang w:val="pt-BR"/>
        </w:rPr>
        <w:t xml:space="preserve">, </w:t>
      </w:r>
      <w:r w:rsidR="00313E6F" w:rsidRPr="00AB5EA7">
        <w:rPr>
          <w:rFonts w:ascii="GHEA Grapalat" w:hAnsi="GHEA Grapalat" w:cs="GHEA Grapalat"/>
          <w:lang w:val="hy-AM"/>
        </w:rPr>
        <w:t>մշակութային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ծառայությունների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որակի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բարձրացման</w:t>
      </w:r>
      <w:r w:rsidR="00313E6F" w:rsidRPr="00241648">
        <w:rPr>
          <w:rFonts w:ascii="GHEA Grapalat" w:hAnsi="GHEA Grapalat" w:cs="GHEA Grapalat"/>
          <w:lang w:val="pt-BR"/>
        </w:rPr>
        <w:t xml:space="preserve">, </w:t>
      </w:r>
      <w:r w:rsidR="00313E6F" w:rsidRPr="00AB5EA7">
        <w:rPr>
          <w:rFonts w:ascii="GHEA Grapalat" w:hAnsi="GHEA Grapalat" w:cs="GHEA Grapalat"/>
          <w:lang w:val="hy-AM"/>
        </w:rPr>
        <w:t>ՀՀ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ապագա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քաղաքացիների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ձևավորմանը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նպաստող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գեղագիտական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դաստիարակության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ծրագրերի</w:t>
      </w:r>
      <w:r w:rsidR="00313E6F" w:rsidRPr="00241648">
        <w:rPr>
          <w:rFonts w:ascii="GHEA Grapalat" w:hAnsi="GHEA Grapalat" w:cs="GHEA Grapalat"/>
          <w:lang w:val="pt-BR"/>
        </w:rPr>
        <w:t xml:space="preserve"> </w:t>
      </w:r>
      <w:r w:rsidR="00313E6F" w:rsidRPr="00AB5EA7">
        <w:rPr>
          <w:rFonts w:ascii="GHEA Grapalat" w:hAnsi="GHEA Grapalat" w:cs="GHEA Grapalat"/>
          <w:lang w:val="hy-AM"/>
        </w:rPr>
        <w:t>իրականացման</w:t>
      </w:r>
      <w:r w:rsidR="00313E6F" w:rsidRPr="00241648">
        <w:rPr>
          <w:rFonts w:ascii="GHEA Grapalat" w:hAnsi="GHEA Grapalat" w:cs="GHEA Grapalat"/>
          <w:lang w:val="af-ZA"/>
        </w:rPr>
        <w:t xml:space="preserve"> գործառույթներն իրականացվում են </w:t>
      </w:r>
      <w:r w:rsidR="00313E6F" w:rsidRPr="002A4BF5">
        <w:rPr>
          <w:rFonts w:ascii="GHEA Grapalat" w:hAnsi="GHEA Grapalat" w:cs="GHEA Grapalat"/>
          <w:lang w:val="af-ZA"/>
        </w:rPr>
        <w:t xml:space="preserve">մշակութային ծառայություններ մատուցող պետական, համայնքային և </w:t>
      </w:r>
      <w:r w:rsidR="00AB5EA7" w:rsidRPr="002A4BF5">
        <w:rPr>
          <w:rFonts w:ascii="GHEA Grapalat" w:hAnsi="GHEA Grapalat" w:cs="GHEA Grapalat"/>
          <w:lang w:val="af-ZA"/>
        </w:rPr>
        <w:t>դրամաշնորհային մշակութային ծրագրերի մրցույթի արդյունքում հաղթած մշակութային ծառայություններ մատուցող հասարակական կազմակեր</w:t>
      </w:r>
      <w:r w:rsidR="00AB5EA7" w:rsidRPr="002A4BF5">
        <w:rPr>
          <w:rFonts w:ascii="GHEA Grapalat" w:hAnsi="GHEA Grapalat" w:cs="GHEA Grapalat"/>
          <w:lang w:val="af-ZA"/>
        </w:rPr>
        <w:softHyphen/>
        <w:t>պություն</w:t>
      </w:r>
      <w:r w:rsidR="00AB5EA7" w:rsidRPr="002A4BF5">
        <w:rPr>
          <w:rFonts w:ascii="GHEA Grapalat" w:hAnsi="GHEA Grapalat" w:cs="GHEA Grapalat"/>
          <w:lang w:val="af-ZA"/>
        </w:rPr>
        <w:softHyphen/>
        <w:t>ների մի</w:t>
      </w:r>
      <w:r w:rsidR="00AB5EA7" w:rsidRPr="002A4BF5">
        <w:rPr>
          <w:rFonts w:ascii="GHEA Grapalat" w:hAnsi="GHEA Grapalat" w:cs="GHEA Grapalat"/>
          <w:lang w:val="af-ZA"/>
        </w:rPr>
        <w:softHyphen/>
        <w:t>ջո</w:t>
      </w:r>
      <w:r w:rsidR="00AB5EA7" w:rsidRPr="002A4BF5">
        <w:rPr>
          <w:rFonts w:ascii="GHEA Grapalat" w:hAnsi="GHEA Grapalat" w:cs="GHEA Grapalat"/>
          <w:lang w:val="af-ZA"/>
        </w:rPr>
        <w:softHyphen/>
        <w:t>ցով:</w:t>
      </w:r>
    </w:p>
    <w:p w:rsidR="002A4BF5" w:rsidRPr="002A4BF5" w:rsidRDefault="002A4BF5" w:rsidP="002A4BF5">
      <w:pPr>
        <w:spacing w:line="276" w:lineRule="auto"/>
        <w:jc w:val="both"/>
        <w:rPr>
          <w:rFonts w:ascii="GHEA Grapalat" w:hAnsi="GHEA Grapalat" w:cs="GHEA Grapalat"/>
          <w:lang w:val="af-ZA"/>
        </w:rPr>
      </w:pPr>
    </w:p>
    <w:p w:rsidR="00313E6F" w:rsidRPr="00241648" w:rsidRDefault="00313E6F" w:rsidP="002A4BF5">
      <w:pPr>
        <w:numPr>
          <w:ilvl w:val="0"/>
          <w:numId w:val="1"/>
        </w:numPr>
        <w:tabs>
          <w:tab w:val="clear" w:pos="360"/>
          <w:tab w:val="num" w:pos="540"/>
        </w:tabs>
        <w:spacing w:line="276" w:lineRule="auto"/>
        <w:ind w:left="540"/>
        <w:jc w:val="both"/>
        <w:rPr>
          <w:rFonts w:ascii="GHEA Grapalat" w:hAnsi="GHEA Grapalat" w:cs="Sylfaen"/>
          <w:b/>
          <w:i/>
          <w:lang w:val="af-ZA"/>
        </w:rPr>
      </w:pPr>
      <w:r w:rsidRPr="00241648">
        <w:rPr>
          <w:rFonts w:ascii="GHEA Grapalat" w:hAnsi="GHEA Grapalat" w:cs="Sylfaen"/>
          <w:b/>
          <w:i/>
        </w:rPr>
        <w:t>Մարզերի</w:t>
      </w:r>
      <w:r w:rsidRPr="00241648">
        <w:rPr>
          <w:rFonts w:ascii="GHEA Grapalat" w:hAnsi="GHEA Grapalat" w:cs="Sylfaen"/>
          <w:b/>
          <w:i/>
          <w:lang w:val="af-ZA"/>
        </w:rPr>
        <w:t xml:space="preserve"> </w:t>
      </w:r>
      <w:r w:rsidRPr="00241648">
        <w:rPr>
          <w:rFonts w:ascii="GHEA Grapalat" w:hAnsi="GHEA Grapalat" w:cs="Sylfaen"/>
          <w:b/>
          <w:i/>
        </w:rPr>
        <w:t>մշակութային</w:t>
      </w:r>
      <w:r w:rsidRPr="00241648">
        <w:rPr>
          <w:rFonts w:ascii="GHEA Grapalat" w:hAnsi="GHEA Grapalat" w:cs="Sylfaen"/>
          <w:b/>
          <w:i/>
          <w:lang w:val="af-ZA"/>
        </w:rPr>
        <w:t xml:space="preserve"> զարգացման ծրագիր.</w:t>
      </w:r>
    </w:p>
    <w:p w:rsidR="00313E6F" w:rsidRPr="00551BA1" w:rsidRDefault="00B307F2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  <w:r>
        <w:rPr>
          <w:rFonts w:ascii="GHEA Grapalat" w:hAnsi="GHEA Grapalat"/>
          <w:lang w:val="hy-AM" w:eastAsia="ru-RU"/>
        </w:rPr>
        <w:t xml:space="preserve">       </w:t>
      </w:r>
      <w:r w:rsidR="00313E6F" w:rsidRPr="00241648">
        <w:rPr>
          <w:rFonts w:ascii="GHEA Grapalat" w:hAnsi="GHEA Grapalat"/>
          <w:lang w:val="af-ZA" w:eastAsia="ru-RU"/>
        </w:rPr>
        <w:t>Մ</w:t>
      </w:r>
      <w:r w:rsidR="00313E6F" w:rsidRPr="00241648">
        <w:rPr>
          <w:rFonts w:ascii="GHEA Grapalat" w:hAnsi="GHEA Grapalat"/>
          <w:lang w:eastAsia="ru-RU"/>
        </w:rPr>
        <w:t>շակույթի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ապակենտրոնացման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քա</w:t>
      </w:r>
      <w:r w:rsidR="00313E6F" w:rsidRPr="00241648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ղա</w:t>
      </w:r>
      <w:r w:rsidR="00313E6F" w:rsidRPr="00241648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քա</w:t>
      </w:r>
      <w:r w:rsidR="00313E6F" w:rsidRPr="00241648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կանության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շարունակականության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ապահովման</w:t>
      </w:r>
      <w:r w:rsidR="00313E6F" w:rsidRPr="00241648">
        <w:rPr>
          <w:rFonts w:ascii="GHEA Grapalat" w:hAnsi="GHEA Grapalat"/>
          <w:lang w:val="af-ZA" w:eastAsia="ru-RU"/>
        </w:rPr>
        <w:t xml:space="preserve">, </w:t>
      </w:r>
      <w:r w:rsidR="00313E6F" w:rsidRPr="00241648">
        <w:rPr>
          <w:rFonts w:ascii="GHEA Grapalat" w:hAnsi="GHEA Grapalat"/>
          <w:lang w:eastAsia="ru-RU"/>
        </w:rPr>
        <w:t>մարզերում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մշակութային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կյանքի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աշխու</w:t>
      </w:r>
      <w:r w:rsidR="00313E6F" w:rsidRPr="00241648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ժացման</w:t>
      </w:r>
      <w:r w:rsidR="00313E6F" w:rsidRPr="00241648">
        <w:rPr>
          <w:rFonts w:ascii="GHEA Grapalat" w:hAnsi="GHEA Grapalat"/>
          <w:lang w:val="af-ZA" w:eastAsia="ru-RU"/>
        </w:rPr>
        <w:t xml:space="preserve">, </w:t>
      </w:r>
      <w:r w:rsidR="00313E6F" w:rsidRPr="00241648">
        <w:rPr>
          <w:rFonts w:ascii="GHEA Grapalat" w:hAnsi="GHEA Grapalat"/>
          <w:lang w:eastAsia="ru-RU"/>
        </w:rPr>
        <w:t>միջմարզային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կապերի</w:t>
      </w:r>
      <w:r w:rsidR="00313E6F" w:rsidRPr="00241648">
        <w:rPr>
          <w:rFonts w:ascii="GHEA Grapalat" w:hAnsi="GHEA Grapalat"/>
          <w:lang w:val="af-ZA" w:eastAsia="ru-RU"/>
        </w:rPr>
        <w:t xml:space="preserve"> զարգաց</w:t>
      </w:r>
      <w:r w:rsidR="00313E6F" w:rsidRPr="00241648">
        <w:rPr>
          <w:rFonts w:ascii="GHEA Grapalat" w:hAnsi="GHEA Grapalat"/>
          <w:lang w:eastAsia="ru-RU"/>
        </w:rPr>
        <w:t>ման</w:t>
      </w:r>
      <w:r w:rsidR="00313E6F" w:rsidRPr="00241648">
        <w:rPr>
          <w:rFonts w:ascii="GHEA Grapalat" w:hAnsi="GHEA Grapalat"/>
          <w:lang w:val="af-ZA" w:eastAsia="ru-RU"/>
        </w:rPr>
        <w:t xml:space="preserve">, </w:t>
      </w:r>
      <w:r w:rsidR="00313E6F" w:rsidRPr="00241648">
        <w:rPr>
          <w:rFonts w:ascii="GHEA Grapalat" w:hAnsi="GHEA Grapalat"/>
          <w:lang w:eastAsia="ru-RU"/>
        </w:rPr>
        <w:t>մշակու</w:t>
      </w:r>
      <w:r w:rsidR="00313E6F" w:rsidRPr="00241648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թային</w:t>
      </w:r>
      <w:r w:rsidR="00313E6F" w:rsidRPr="00241648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գործունեության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իրա</w:t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կա</w:t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551BA1">
        <w:rPr>
          <w:rFonts w:ascii="GHEA Grapalat" w:hAnsi="GHEA Grapalat"/>
          <w:lang w:val="af-ZA" w:eastAsia="ru-RU"/>
        </w:rPr>
        <w:softHyphen/>
      </w:r>
      <w:r w:rsidR="00313E6F" w:rsidRPr="00241648">
        <w:rPr>
          <w:rFonts w:ascii="GHEA Grapalat" w:hAnsi="GHEA Grapalat"/>
          <w:lang w:eastAsia="ru-RU"/>
        </w:rPr>
        <w:t>նացման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ապահովման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գործառույթներն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իրականացվում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313E6F" w:rsidRPr="00241648">
        <w:rPr>
          <w:rFonts w:ascii="GHEA Grapalat" w:hAnsi="GHEA Grapalat"/>
          <w:lang w:eastAsia="ru-RU"/>
        </w:rPr>
        <w:t>են</w:t>
      </w:r>
      <w:r w:rsidR="00313E6F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դրամաշնորհային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մշակութային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ծրագրերի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մրցույթի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արդյունքում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հաղթած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մշակութային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ծառայություններ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մատուցող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հասարակական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կազմակեր</w:t>
      </w:r>
      <w:r w:rsidR="00AB5EA7" w:rsidRPr="00551BA1">
        <w:rPr>
          <w:rFonts w:ascii="GHEA Grapalat" w:hAnsi="GHEA Grapalat"/>
          <w:lang w:val="af-ZA" w:eastAsia="ru-RU"/>
        </w:rPr>
        <w:softHyphen/>
      </w:r>
      <w:r w:rsidR="00AB5EA7" w:rsidRPr="002A4BF5">
        <w:rPr>
          <w:rFonts w:ascii="GHEA Grapalat" w:hAnsi="GHEA Grapalat"/>
          <w:lang w:eastAsia="ru-RU"/>
        </w:rPr>
        <w:t>պություն</w:t>
      </w:r>
      <w:r w:rsidR="00AB5EA7" w:rsidRPr="00551BA1">
        <w:rPr>
          <w:rFonts w:ascii="GHEA Grapalat" w:hAnsi="GHEA Grapalat"/>
          <w:lang w:val="af-ZA" w:eastAsia="ru-RU"/>
        </w:rPr>
        <w:softHyphen/>
      </w:r>
      <w:r w:rsidR="00AB5EA7" w:rsidRPr="002A4BF5">
        <w:rPr>
          <w:rFonts w:ascii="GHEA Grapalat" w:hAnsi="GHEA Grapalat"/>
          <w:lang w:eastAsia="ru-RU"/>
        </w:rPr>
        <w:t>ների</w:t>
      </w:r>
      <w:r w:rsidR="00AB5EA7" w:rsidRPr="00551BA1">
        <w:rPr>
          <w:rFonts w:ascii="GHEA Grapalat" w:hAnsi="GHEA Grapalat"/>
          <w:lang w:val="af-ZA" w:eastAsia="ru-RU"/>
        </w:rPr>
        <w:t xml:space="preserve"> </w:t>
      </w:r>
      <w:r w:rsidR="00AB5EA7" w:rsidRPr="002A4BF5">
        <w:rPr>
          <w:rFonts w:ascii="GHEA Grapalat" w:hAnsi="GHEA Grapalat"/>
          <w:lang w:eastAsia="ru-RU"/>
        </w:rPr>
        <w:t>մի</w:t>
      </w:r>
      <w:r w:rsidR="00AB5EA7" w:rsidRPr="00551BA1">
        <w:rPr>
          <w:rFonts w:ascii="GHEA Grapalat" w:hAnsi="GHEA Grapalat"/>
          <w:lang w:val="af-ZA" w:eastAsia="ru-RU"/>
        </w:rPr>
        <w:softHyphen/>
      </w:r>
      <w:r w:rsidR="00AB5EA7" w:rsidRPr="002A4BF5">
        <w:rPr>
          <w:rFonts w:ascii="GHEA Grapalat" w:hAnsi="GHEA Grapalat"/>
          <w:lang w:eastAsia="ru-RU"/>
        </w:rPr>
        <w:t>ջո</w:t>
      </w:r>
      <w:r w:rsidR="00AB5EA7" w:rsidRPr="00551BA1">
        <w:rPr>
          <w:rFonts w:ascii="GHEA Grapalat" w:hAnsi="GHEA Grapalat"/>
          <w:lang w:val="af-ZA" w:eastAsia="ru-RU"/>
        </w:rPr>
        <w:softHyphen/>
      </w:r>
      <w:r w:rsidR="00AB5EA7" w:rsidRPr="002A4BF5">
        <w:rPr>
          <w:rFonts w:ascii="GHEA Grapalat" w:hAnsi="GHEA Grapalat"/>
          <w:lang w:eastAsia="ru-RU"/>
        </w:rPr>
        <w:t>ցով</w:t>
      </w:r>
      <w:r w:rsidR="00AB5EA7" w:rsidRPr="00551BA1">
        <w:rPr>
          <w:rFonts w:ascii="GHEA Grapalat" w:hAnsi="GHEA Grapalat"/>
          <w:lang w:val="af-ZA" w:eastAsia="ru-RU"/>
        </w:rPr>
        <w:t>:</w:t>
      </w:r>
    </w:p>
    <w:p w:rsidR="002A4BF5" w:rsidRPr="00241648" w:rsidRDefault="002A4BF5" w:rsidP="002A4BF5">
      <w:pPr>
        <w:spacing w:line="276" w:lineRule="auto"/>
        <w:jc w:val="both"/>
        <w:rPr>
          <w:rFonts w:ascii="GHEA Grapalat" w:hAnsi="GHEA Grapalat"/>
          <w:lang w:val="af-ZA" w:eastAsia="ru-RU"/>
        </w:rPr>
      </w:pPr>
    </w:p>
    <w:p w:rsidR="00313E6F" w:rsidRPr="00241648" w:rsidRDefault="00313E6F" w:rsidP="002A4BF5">
      <w:pPr>
        <w:numPr>
          <w:ilvl w:val="0"/>
          <w:numId w:val="1"/>
        </w:numPr>
        <w:tabs>
          <w:tab w:val="clear" w:pos="360"/>
          <w:tab w:val="num" w:pos="540"/>
        </w:tabs>
        <w:spacing w:line="276" w:lineRule="auto"/>
        <w:ind w:left="540"/>
        <w:jc w:val="both"/>
        <w:rPr>
          <w:rFonts w:ascii="GHEA Grapalat" w:hAnsi="GHEA Grapalat"/>
          <w:b/>
          <w:i/>
          <w:lang w:val="pt-BR"/>
        </w:rPr>
      </w:pPr>
      <w:r w:rsidRPr="00241648">
        <w:rPr>
          <w:rFonts w:ascii="GHEA Grapalat" w:hAnsi="GHEA Grapalat" w:cs="Sylfaen"/>
          <w:b/>
          <w:i/>
          <w:lang w:val="af-ZA"/>
        </w:rPr>
        <w:t>Ազգային արխիվի ծրագիր</w:t>
      </w:r>
    </w:p>
    <w:p w:rsidR="00313E6F" w:rsidRPr="003F063D" w:rsidRDefault="00600761" w:rsidP="002A4BF5">
      <w:pPr>
        <w:shd w:val="clear" w:color="auto" w:fill="FFFFFF"/>
        <w:spacing w:line="276" w:lineRule="auto"/>
        <w:jc w:val="both"/>
        <w:rPr>
          <w:rFonts w:ascii="GHEA Grapalat" w:hAnsi="GHEA Grapalat" w:cs="GHEA Grapalat"/>
          <w:lang w:val="pt-BR"/>
        </w:rPr>
      </w:pPr>
      <w:r>
        <w:rPr>
          <w:rFonts w:ascii="GHEA Grapalat" w:hAnsi="GHEA Grapalat" w:cs="GHEA Grapalat"/>
          <w:lang w:val="hy-AM"/>
        </w:rPr>
        <w:t xml:space="preserve">        </w:t>
      </w:r>
      <w:r w:rsidR="00313E6F" w:rsidRPr="00241648">
        <w:rPr>
          <w:rFonts w:ascii="GHEA Grapalat" w:hAnsi="GHEA Grapalat" w:cs="GHEA Grapalat"/>
        </w:rPr>
        <w:t>Արխիվային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փաս</w:t>
      </w:r>
      <w:r w:rsidR="00313E6F" w:rsidRPr="003F063D">
        <w:rPr>
          <w:rFonts w:ascii="GHEA Grapalat" w:hAnsi="GHEA Grapalat" w:cs="GHEA Grapalat"/>
          <w:lang w:val="pt-BR"/>
        </w:rPr>
        <w:softHyphen/>
      </w:r>
      <w:r w:rsidR="00313E6F" w:rsidRPr="00241648">
        <w:rPr>
          <w:rFonts w:ascii="GHEA Grapalat" w:hAnsi="GHEA Grapalat" w:cs="GHEA Grapalat"/>
        </w:rPr>
        <w:t>տաթղթերի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պահպա</w:t>
      </w:r>
      <w:r w:rsidR="00313E6F" w:rsidRPr="003F063D">
        <w:rPr>
          <w:rFonts w:ascii="GHEA Grapalat" w:hAnsi="GHEA Grapalat" w:cs="GHEA Grapalat"/>
          <w:lang w:val="pt-BR"/>
        </w:rPr>
        <w:softHyphen/>
      </w:r>
      <w:r w:rsidR="00313E6F" w:rsidRPr="00241648">
        <w:rPr>
          <w:rFonts w:ascii="GHEA Grapalat" w:hAnsi="GHEA Grapalat" w:cs="GHEA Grapalat"/>
        </w:rPr>
        <w:t>նության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ապահովման</w:t>
      </w:r>
      <w:r w:rsidR="00313E6F" w:rsidRPr="003F063D">
        <w:rPr>
          <w:rFonts w:ascii="GHEA Grapalat" w:hAnsi="GHEA Grapalat" w:cs="GHEA Grapalat"/>
          <w:lang w:val="pt-BR"/>
        </w:rPr>
        <w:t xml:space="preserve">, </w:t>
      </w:r>
      <w:r w:rsidR="00313E6F" w:rsidRPr="00241648">
        <w:rPr>
          <w:rFonts w:ascii="GHEA Grapalat" w:hAnsi="GHEA Grapalat" w:cs="GHEA Grapalat"/>
        </w:rPr>
        <w:t>համալրման</w:t>
      </w:r>
      <w:r w:rsidR="00313E6F" w:rsidRPr="003F063D">
        <w:rPr>
          <w:rFonts w:ascii="GHEA Grapalat" w:hAnsi="GHEA Grapalat" w:cs="GHEA Grapalat"/>
          <w:lang w:val="pt-BR"/>
        </w:rPr>
        <w:t xml:space="preserve">, </w:t>
      </w:r>
      <w:r w:rsidR="00313E6F" w:rsidRPr="00241648">
        <w:rPr>
          <w:rFonts w:ascii="GHEA Grapalat" w:hAnsi="GHEA Grapalat" w:cs="GHEA Grapalat"/>
        </w:rPr>
        <w:t>օգտագործման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և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տեղեկատու</w:t>
      </w:r>
      <w:r w:rsidR="00313E6F" w:rsidRPr="003F063D">
        <w:rPr>
          <w:rFonts w:ascii="GHEA Grapalat" w:hAnsi="GHEA Grapalat" w:cs="GHEA Grapalat"/>
          <w:lang w:val="pt-BR"/>
        </w:rPr>
        <w:t>-</w:t>
      </w:r>
      <w:r w:rsidR="00313E6F" w:rsidRPr="00241648">
        <w:rPr>
          <w:rFonts w:ascii="GHEA Grapalat" w:hAnsi="GHEA Grapalat" w:cs="GHEA Grapalat"/>
        </w:rPr>
        <w:t>որոնողական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ինքնաշխատ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համակարգի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ստեղծման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գործառույթներն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իրականացվում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են</w:t>
      </w:r>
      <w:r w:rsidR="00313E6F" w:rsidRPr="003F063D">
        <w:rPr>
          <w:rFonts w:ascii="GHEA Grapalat" w:hAnsi="GHEA Grapalat" w:cs="GHEA Grapalat"/>
          <w:lang w:val="pt-BR"/>
        </w:rPr>
        <w:t xml:space="preserve"> «</w:t>
      </w:r>
      <w:r w:rsidR="00313E6F" w:rsidRPr="00241648">
        <w:rPr>
          <w:rFonts w:ascii="GHEA Grapalat" w:hAnsi="GHEA Grapalat" w:cs="GHEA Grapalat"/>
        </w:rPr>
        <w:t>Հայաս</w:t>
      </w:r>
      <w:r w:rsidR="00313E6F" w:rsidRPr="003F063D">
        <w:rPr>
          <w:rFonts w:ascii="GHEA Grapalat" w:hAnsi="GHEA Grapalat" w:cs="GHEA Grapalat"/>
          <w:lang w:val="pt-BR"/>
        </w:rPr>
        <w:softHyphen/>
      </w:r>
      <w:r w:rsidR="00313E6F" w:rsidRPr="00241648">
        <w:rPr>
          <w:rFonts w:ascii="GHEA Grapalat" w:hAnsi="GHEA Grapalat" w:cs="GHEA Grapalat"/>
        </w:rPr>
        <w:t>տանի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ազգային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արխիվ</w:t>
      </w:r>
      <w:r w:rsidR="00313E6F" w:rsidRPr="003F063D">
        <w:rPr>
          <w:rFonts w:ascii="GHEA Grapalat" w:hAnsi="GHEA Grapalat" w:cs="GHEA Grapalat"/>
          <w:lang w:val="pt-BR"/>
        </w:rPr>
        <w:t xml:space="preserve">» </w:t>
      </w:r>
      <w:r w:rsidR="00313E6F" w:rsidRPr="00241648">
        <w:rPr>
          <w:rFonts w:ascii="GHEA Grapalat" w:hAnsi="GHEA Grapalat" w:cs="GHEA Grapalat"/>
        </w:rPr>
        <w:t>ՊՈԱԿ</w:t>
      </w:r>
      <w:r w:rsidR="00313E6F" w:rsidRPr="003F063D">
        <w:rPr>
          <w:rFonts w:ascii="GHEA Grapalat" w:hAnsi="GHEA Grapalat" w:cs="GHEA Grapalat"/>
          <w:lang w:val="pt-BR"/>
        </w:rPr>
        <w:t>-</w:t>
      </w:r>
      <w:r w:rsidR="00313E6F" w:rsidRPr="00241648">
        <w:rPr>
          <w:rFonts w:ascii="GHEA Grapalat" w:hAnsi="GHEA Grapalat" w:cs="GHEA Grapalat"/>
        </w:rPr>
        <w:t>ի</w:t>
      </w:r>
      <w:r w:rsidR="00313E6F" w:rsidRPr="003F063D">
        <w:rPr>
          <w:rFonts w:ascii="GHEA Grapalat" w:hAnsi="GHEA Grapalat" w:cs="GHEA Grapalat"/>
          <w:lang w:val="pt-BR"/>
        </w:rPr>
        <w:t xml:space="preserve"> </w:t>
      </w:r>
      <w:r w:rsidR="00313E6F" w:rsidRPr="00241648">
        <w:rPr>
          <w:rFonts w:ascii="GHEA Grapalat" w:hAnsi="GHEA Grapalat" w:cs="GHEA Grapalat"/>
        </w:rPr>
        <w:t>կողմից</w:t>
      </w:r>
      <w:r w:rsidR="00313E6F" w:rsidRPr="003F063D">
        <w:rPr>
          <w:rFonts w:ascii="GHEA Grapalat" w:hAnsi="GHEA Grapalat" w:cs="GHEA Grapalat"/>
          <w:lang w:val="pt-BR"/>
        </w:rPr>
        <w:t>:</w:t>
      </w:r>
    </w:p>
    <w:p w:rsidR="00313E6F" w:rsidRDefault="00313E6F" w:rsidP="002A4BF5">
      <w:pPr>
        <w:spacing w:line="276" w:lineRule="auto"/>
        <w:ind w:firstLine="360"/>
        <w:jc w:val="both"/>
        <w:rPr>
          <w:rFonts w:ascii="GHEA Grapalat" w:hAnsi="GHEA Grapalat" w:cs="Times Armenian"/>
          <w:iCs/>
          <w:sz w:val="22"/>
          <w:szCs w:val="22"/>
          <w:lang w:val="af-ZA"/>
        </w:rPr>
      </w:pPr>
    </w:p>
    <w:p w:rsidR="00313E6F" w:rsidRPr="00C802A9" w:rsidRDefault="00313E6F" w:rsidP="002A4BF5">
      <w:pPr>
        <w:pStyle w:val="BodyText"/>
        <w:spacing w:after="0" w:line="276" w:lineRule="auto"/>
        <w:rPr>
          <w:lang w:val="af-ZA"/>
        </w:rPr>
      </w:pPr>
    </w:p>
    <w:p w:rsidR="00313E6F" w:rsidRPr="00241648" w:rsidRDefault="00313E6F" w:rsidP="002A4BF5">
      <w:pPr>
        <w:pStyle w:val="Heading2"/>
        <w:numPr>
          <w:ilvl w:val="0"/>
          <w:numId w:val="2"/>
        </w:numPr>
        <w:spacing w:line="276" w:lineRule="auto"/>
        <w:rPr>
          <w:b/>
        </w:rPr>
      </w:pPr>
      <w:r w:rsidRPr="00241648">
        <w:t xml:space="preserve">ՈԼՈՐՏԱՅԻՆ ՔԱՂԱՔԱԿԱՆՈՒԹՅԱՆ ՀԻՄՆԱԿԱՆ ԹԻՐԱԽՆԵՐԸ </w:t>
      </w:r>
    </w:p>
    <w:p w:rsidR="00313E6F" w:rsidRPr="001A0243" w:rsidRDefault="00313E6F" w:rsidP="002A4BF5">
      <w:pPr>
        <w:pStyle w:val="Heading2"/>
        <w:numPr>
          <w:ilvl w:val="0"/>
          <w:numId w:val="0"/>
        </w:numPr>
        <w:spacing w:line="276" w:lineRule="auto"/>
        <w:ind w:left="567"/>
        <w:rPr>
          <w:b/>
        </w:rPr>
      </w:pPr>
      <w:r w:rsidRPr="001A0243">
        <w:rPr>
          <w:b/>
        </w:rPr>
        <w:t>Մշակույթի ոլորտի քաղաքականության հիմնական թիրախներն են.</w:t>
      </w:r>
    </w:p>
    <w:p w:rsidR="00313E6F" w:rsidRPr="003F063D" w:rsidRDefault="00313E6F" w:rsidP="002A4BF5">
      <w:pPr>
        <w:pStyle w:val="Heading2"/>
        <w:spacing w:line="276" w:lineRule="auto"/>
        <w:rPr>
          <w:b/>
        </w:rPr>
      </w:pPr>
      <w:r>
        <w:t xml:space="preserve"> </w:t>
      </w:r>
      <w:r w:rsidRPr="003F063D">
        <w:rPr>
          <w:b/>
        </w:rPr>
        <w:t>Կինոարվեստի,  կինոարտադրության զարգացմանն աջակցություն, հայկական ավանդույթների շարունակականության ապահովում, կինոարվեստի հանրահռչակում.</w:t>
      </w:r>
    </w:p>
    <w:p w:rsidR="00313E6F" w:rsidRPr="00102DC4" w:rsidRDefault="00313E6F" w:rsidP="002A4BF5">
      <w:pPr>
        <w:pStyle w:val="Heading2"/>
        <w:numPr>
          <w:ilvl w:val="0"/>
          <w:numId w:val="0"/>
        </w:numPr>
        <w:spacing w:line="276" w:lineRule="auto"/>
      </w:pPr>
      <w:r>
        <w:rPr>
          <w:i/>
        </w:rPr>
        <w:tab/>
      </w:r>
      <w:r w:rsidRPr="00436CAF">
        <w:rPr>
          <w:i/>
          <w:u w:val="single"/>
        </w:rPr>
        <w:t>Արդյունք.</w:t>
      </w:r>
      <w:r w:rsidRPr="00436CAF">
        <w:t xml:space="preserve"> </w:t>
      </w:r>
      <w:r w:rsidRPr="00102DC4">
        <w:t>կինոարտադրության ընդլայնում և տարածում, հասարակության կինոհաղորդակցության բարելավում</w:t>
      </w:r>
      <w:r>
        <w:t>:</w:t>
      </w:r>
    </w:p>
    <w:p w:rsidR="00313E6F" w:rsidRPr="00102DC4" w:rsidRDefault="00313E6F" w:rsidP="002A4BF5">
      <w:pPr>
        <w:pStyle w:val="Heading2"/>
        <w:numPr>
          <w:ilvl w:val="0"/>
          <w:numId w:val="0"/>
        </w:numPr>
        <w:spacing w:line="276" w:lineRule="auto"/>
      </w:pPr>
      <w:r w:rsidRPr="00436CAF">
        <w:rPr>
          <w:i/>
        </w:rPr>
        <w:tab/>
      </w:r>
      <w:r w:rsidRPr="00436CAF">
        <w:rPr>
          <w:i/>
          <w:u w:val="single"/>
        </w:rPr>
        <w:t>Հիմք</w:t>
      </w:r>
      <w:r>
        <w:rPr>
          <w:i/>
          <w:u w:val="single"/>
        </w:rPr>
        <w:t>.</w:t>
      </w:r>
      <w:r w:rsidRPr="001A0243">
        <w:rPr>
          <w:i/>
        </w:rPr>
        <w:t xml:space="preserve"> </w:t>
      </w:r>
      <w:r w:rsidRPr="00C802A9">
        <w:t xml:space="preserve"> </w:t>
      </w:r>
      <w:r w:rsidRPr="00102DC4">
        <w:t>ՀՀ կառավարության 2019թ. փետրվարի 8-ի «ՀՀ կառավարության ծրագրի մասին» N 65-Ա որոշման 4.5. «Մշակույթը» բաժին. «ստեղծել ստեղծագործական կարողությունների լիարժեք արտահայտման և իրացման համար բարենպաստ միջավայր»:</w:t>
      </w:r>
    </w:p>
    <w:p w:rsidR="00313E6F" w:rsidRPr="003F063D" w:rsidRDefault="00313E6F" w:rsidP="002A4BF5">
      <w:pPr>
        <w:pStyle w:val="Heading2"/>
        <w:spacing w:line="276" w:lineRule="auto"/>
        <w:rPr>
          <w:b/>
        </w:rPr>
      </w:pPr>
      <w:r w:rsidRPr="003F063D">
        <w:rPr>
          <w:b/>
        </w:rPr>
        <w:t>Մշակութային ժառանգության պահպանում, օգտագործում, համալրում և հանրահռչակում</w:t>
      </w:r>
    </w:p>
    <w:p w:rsidR="00313E6F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1A0243">
        <w:rPr>
          <w:i/>
          <w:u w:val="single"/>
        </w:rPr>
        <w:t>Արդյունք.</w:t>
      </w:r>
      <w:r w:rsidRPr="00102DC4">
        <w:t xml:space="preserve"> Մշակութային ժառանգության շարունակական պահպանում, մշակութային զբոսաշրջության զարգացում և խթանում</w:t>
      </w:r>
      <w:r>
        <w:t>:</w:t>
      </w:r>
    </w:p>
    <w:p w:rsidR="00313E6F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  <w:rPr>
          <w:b/>
        </w:rPr>
      </w:pPr>
      <w:r w:rsidRPr="00102DC4">
        <w:rPr>
          <w:i/>
        </w:rPr>
        <w:tab/>
      </w:r>
      <w:r w:rsidRPr="001A0243">
        <w:rPr>
          <w:i/>
          <w:u w:val="single"/>
        </w:rPr>
        <w:t>Հիմք.</w:t>
      </w:r>
      <w:r w:rsidRPr="001A0243">
        <w:rPr>
          <w:i/>
        </w:rPr>
        <w:t xml:space="preserve"> </w:t>
      </w:r>
      <w:r w:rsidRPr="00102DC4">
        <w:rPr>
          <w:b/>
        </w:rPr>
        <w:t xml:space="preserve"> </w:t>
      </w:r>
      <w:r w:rsidRPr="003F063D">
        <w:t xml:space="preserve">ՀՀ կառավարության 2019թ. փետրվարի 8-ի </w:t>
      </w:r>
      <w:r w:rsidRPr="003F063D">
        <w:rPr>
          <w:rFonts w:cs="Times New Roman"/>
        </w:rPr>
        <w:t>«</w:t>
      </w:r>
      <w:r w:rsidRPr="003F063D">
        <w:t xml:space="preserve">ՀՀ կառավարության </w:t>
      </w:r>
      <w:r w:rsidRPr="003F063D">
        <w:lastRenderedPageBreak/>
        <w:t>ծրագրի մասին» N 65-Ա որոշման 4.5. «Մշակույթը» բաժին.</w:t>
      </w:r>
      <w:r>
        <w:rPr>
          <w:b/>
        </w:rPr>
        <w:t xml:space="preserve"> «</w:t>
      </w:r>
      <w:r w:rsidRPr="00102DC4">
        <w:t>կատարելագործել պատմության և մշակույթի անշարժ հուշարձանների բնագավառի իրավական դաշտը,  հստակեցնել պետական կառավարման, տարածքային կառավարման և տեղական ինքնակառավարման մարմինների, մասնավոր ներդրողների իրավունքներն ու պարտականությունները և նրանց միջև փոխհարաբերությունները, կատարելագործել պատմության և մշակույթի անշարժ հուշարձանների օգտագործման տրամադրման մեխանիզմները և խրախուսել ֆինանսական ներդրումային հոսքերը</w:t>
      </w:r>
      <w:r>
        <w:rPr>
          <w:b/>
        </w:rPr>
        <w:t>»:</w:t>
      </w:r>
    </w:p>
    <w:p w:rsidR="00313E6F" w:rsidRPr="003F063D" w:rsidRDefault="00313E6F" w:rsidP="002A4BF5">
      <w:pPr>
        <w:pStyle w:val="Heading2"/>
        <w:spacing w:line="276" w:lineRule="auto"/>
        <w:rPr>
          <w:b/>
        </w:rPr>
      </w:pPr>
      <w:r>
        <w:t xml:space="preserve"> </w:t>
      </w:r>
      <w:r w:rsidRPr="003F063D">
        <w:rPr>
          <w:b/>
        </w:rPr>
        <w:t>Գրական դաշտի բոլոր օղակների հավասարաչափ զարգացում, գրական արտադրանքի միջոցով գրական-մշակութային ժառանգության պահպանում, զարգացման, տարածման և հա</w:t>
      </w:r>
      <w:r w:rsidR="0044093B">
        <w:rPr>
          <w:b/>
          <w:lang w:val="hy-AM"/>
        </w:rPr>
        <w:t>ն</w:t>
      </w:r>
      <w:r w:rsidRPr="003F063D">
        <w:rPr>
          <w:b/>
        </w:rPr>
        <w:t>ր</w:t>
      </w:r>
      <w:r w:rsidR="0044093B">
        <w:rPr>
          <w:b/>
          <w:lang w:val="hy-AM"/>
        </w:rPr>
        <w:t>ա</w:t>
      </w:r>
      <w:r w:rsidRPr="003F063D">
        <w:rPr>
          <w:b/>
        </w:rPr>
        <w:t>հռչակման, քաղաքացիական հասարակության ձևավորում, ստեղծագործական ներուժի վերարտադրում և զարգացման համար պայմանների ստեղծում.</w:t>
      </w:r>
    </w:p>
    <w:p w:rsidR="00313E6F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102DC4">
        <w:rPr>
          <w:i/>
          <w:u w:val="single"/>
        </w:rPr>
        <w:t>Արդյունք</w:t>
      </w:r>
      <w:r w:rsidRPr="00436CAF">
        <w:rPr>
          <w:i/>
          <w:u w:val="single"/>
        </w:rPr>
        <w:t>.</w:t>
      </w:r>
      <w:r w:rsidRPr="00B80B39">
        <w:rPr>
          <w:i/>
        </w:rPr>
        <w:t xml:space="preserve"> </w:t>
      </w:r>
      <w:r w:rsidRPr="00B80B39">
        <w:t>Գրքի և գրական արտադրանքի բազմազանության ապահովում, ստեղծագործական գործընթացների խթանում</w:t>
      </w:r>
      <w:r>
        <w:t>:</w:t>
      </w:r>
    </w:p>
    <w:p w:rsidR="00313E6F" w:rsidRPr="004F459F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102DC4">
        <w:rPr>
          <w:i/>
          <w:u w:val="single"/>
        </w:rPr>
        <w:t>Հիմք.</w:t>
      </w:r>
      <w:r w:rsidRPr="00D63142">
        <w:rPr>
          <w:i/>
        </w:rPr>
        <w:t xml:space="preserve">  </w:t>
      </w:r>
      <w:r w:rsidRPr="004F459F">
        <w:t xml:space="preserve">ՀՀ կառավարության 2019 թ. փետրվարի 8-ի </w:t>
      </w:r>
      <w:r w:rsidRPr="004F459F">
        <w:rPr>
          <w:rFonts w:cs="Times New Roman"/>
        </w:rPr>
        <w:t>«</w:t>
      </w:r>
      <w:r w:rsidRPr="004F459F">
        <w:t>ՀՀ կառավարության ծրագրի մասին</w:t>
      </w:r>
      <w:r w:rsidR="00D748E9" w:rsidRPr="004F459F">
        <w:t>»</w:t>
      </w:r>
      <w:r w:rsidRPr="004F459F">
        <w:t xml:space="preserve"> N 65-Ա որոշման 4.5. «Մշակույթը» բաժին</w:t>
      </w:r>
      <w:r w:rsidR="00E024E3">
        <w:rPr>
          <w:lang w:val="hy-AM"/>
        </w:rPr>
        <w:t>.</w:t>
      </w:r>
      <w:r w:rsidRPr="004F459F">
        <w:t xml:space="preserve"> «ստեղծել ստեղծագործական կարողությունների լիարժեք արտահայտման և իրացման համար բարենպաստ միջավայր, իրականացնել հայկական մշակույթի ճանաչելիությանն ուղղված ծրագրեր՝ Հայաստանում և նրա սահմաններից դուրս»:</w:t>
      </w:r>
    </w:p>
    <w:p w:rsidR="00313E6F" w:rsidRPr="003F063D" w:rsidRDefault="00313E6F" w:rsidP="002A4BF5">
      <w:pPr>
        <w:pStyle w:val="Heading2"/>
        <w:spacing w:line="276" w:lineRule="auto"/>
        <w:rPr>
          <w:b/>
          <w:lang w:eastAsia="ru-RU"/>
        </w:rPr>
      </w:pPr>
      <w:r>
        <w:rPr>
          <w:lang w:eastAsia="ru-RU"/>
        </w:rPr>
        <w:t xml:space="preserve"> </w:t>
      </w:r>
      <w:r w:rsidRPr="003F063D">
        <w:rPr>
          <w:b/>
          <w:lang w:eastAsia="ru-RU"/>
        </w:rPr>
        <w:t>Ազգային հենքի վրա ժամանակակից թատերարվեստի, երաժշտարվեստի, կերպարվեստի և պարարվեստի զարգացում և հանրահռչակում.</w:t>
      </w:r>
    </w:p>
    <w:p w:rsidR="00313E6F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  <w:rPr>
          <w:i/>
          <w:u w:val="single"/>
        </w:rPr>
      </w:pPr>
      <w:r w:rsidRPr="00102DC4">
        <w:rPr>
          <w:i/>
          <w:u w:val="single"/>
        </w:rPr>
        <w:t>Արդյունք</w:t>
      </w:r>
      <w:r w:rsidRPr="00EB0201">
        <w:t xml:space="preserve">. </w:t>
      </w:r>
      <w:r w:rsidR="0033354E" w:rsidRPr="0089175E">
        <w:t>Մրցունակ ա</w:t>
      </w:r>
      <w:r w:rsidRPr="0089175E">
        <w:t>րվեստ</w:t>
      </w:r>
      <w:r w:rsidR="0033354E" w:rsidRPr="0089175E">
        <w:t>ային</w:t>
      </w:r>
      <w:r w:rsidRPr="0089175E">
        <w:t xml:space="preserve"> արտադրանքի</w:t>
      </w:r>
      <w:r w:rsidRPr="00EB0201">
        <w:t xml:space="preserve"> ստեղծում, ստեղծագործական գործընթացների խթանում, արվեստի նոր նախագծերի ներդրում և մշակութային կյանքի</w:t>
      </w:r>
      <w:r>
        <w:t>ն</w:t>
      </w:r>
      <w:r w:rsidRPr="00EB0201">
        <w:t xml:space="preserve"> հասարակության ներգրավում</w:t>
      </w:r>
      <w:r>
        <w:t>:</w:t>
      </w:r>
    </w:p>
    <w:p w:rsidR="00313E6F" w:rsidRPr="00A75C86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102DC4">
        <w:rPr>
          <w:i/>
          <w:u w:val="single"/>
        </w:rPr>
        <w:t>Հիմք.</w:t>
      </w:r>
      <w:r w:rsidRPr="00A75C86">
        <w:rPr>
          <w:i/>
        </w:rPr>
        <w:t xml:space="preserve"> </w:t>
      </w:r>
      <w:r w:rsidRPr="00A75C86">
        <w:t xml:space="preserve">ՀՀ կառավարության 2019 թ. փետրվարի 8-ի </w:t>
      </w:r>
      <w:r w:rsidRPr="00A75C86">
        <w:rPr>
          <w:rFonts w:cs="Times New Roman"/>
        </w:rPr>
        <w:t>«</w:t>
      </w:r>
      <w:r w:rsidRPr="00A75C86">
        <w:t>ՀՀ կառավարության ծրագրի մասին</w:t>
      </w:r>
      <w:r w:rsidR="00E024E3">
        <w:rPr>
          <w:lang w:val="hy-AM"/>
        </w:rPr>
        <w:t>»</w:t>
      </w:r>
      <w:r w:rsidRPr="00A75C86">
        <w:t xml:space="preserve"> N 65-Ա որոշման 4.5. </w:t>
      </w:r>
      <w:r>
        <w:t>«</w:t>
      </w:r>
      <w:r w:rsidRPr="00A75C86">
        <w:t>Մշակույթը</w:t>
      </w:r>
      <w:r>
        <w:t>»</w:t>
      </w:r>
      <w:r w:rsidRPr="00A75C86">
        <w:t xml:space="preserve"> բաժին</w:t>
      </w:r>
      <w:r w:rsidR="00E024E3">
        <w:rPr>
          <w:lang w:val="hy-AM"/>
        </w:rPr>
        <w:t>.</w:t>
      </w:r>
      <w:r>
        <w:t xml:space="preserve"> «</w:t>
      </w:r>
      <w:r w:rsidRPr="00A75C86">
        <w:t>իրականացնել հայկական մշակույթի ճանաչելիությանն ուղղված ծրագրեր՝ Հայաստանում և նրա սահմաններից դուրս</w:t>
      </w:r>
      <w:r>
        <w:t>»:</w:t>
      </w:r>
    </w:p>
    <w:p w:rsidR="00313E6F" w:rsidRPr="000138CC" w:rsidRDefault="00313E6F" w:rsidP="002A4BF5">
      <w:pPr>
        <w:pStyle w:val="Heading2"/>
        <w:spacing w:line="276" w:lineRule="auto"/>
        <w:rPr>
          <w:b/>
        </w:rPr>
      </w:pPr>
      <w:r>
        <w:rPr>
          <w:b/>
        </w:rPr>
        <w:t xml:space="preserve"> </w:t>
      </w:r>
      <w:r w:rsidRPr="000138CC">
        <w:rPr>
          <w:b/>
        </w:rPr>
        <w:t>Երեխաների հոգևոր և գեղագիտական ընդունակությունների բացահայտում և զարգացում</w:t>
      </w:r>
    </w:p>
    <w:p w:rsidR="00313E6F" w:rsidRPr="007F0B49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2B0A23">
        <w:rPr>
          <w:i/>
          <w:u w:val="single"/>
        </w:rPr>
        <w:t>Արդյունք</w:t>
      </w:r>
      <w:r w:rsidRPr="007F0B49">
        <w:t>. Ստեղծագործական ունակությունների ձևավորում և զարգացում</w:t>
      </w:r>
      <w:r>
        <w:t>:</w:t>
      </w:r>
    </w:p>
    <w:p w:rsidR="00313E6F" w:rsidRPr="007F0B49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  <w:rPr>
          <w:i/>
          <w:u w:val="single"/>
        </w:rPr>
      </w:pPr>
      <w:r w:rsidRPr="002B0A23">
        <w:rPr>
          <w:i/>
          <w:u w:val="single"/>
        </w:rPr>
        <w:t>Հիմք</w:t>
      </w:r>
      <w:r w:rsidRPr="007F0B49">
        <w:t xml:space="preserve">. ՀՀ կառավարության 2019 թ. փետրվարի 8-ի </w:t>
      </w:r>
      <w:r w:rsidRPr="007F0B49">
        <w:rPr>
          <w:rFonts w:cs="Times New Roman"/>
        </w:rPr>
        <w:t>«</w:t>
      </w:r>
      <w:r w:rsidRPr="007F0B49">
        <w:t>ՀՀ կառավարության ծրագրի մասին</w:t>
      </w:r>
      <w:r w:rsidR="002621C7">
        <w:rPr>
          <w:lang w:val="hy-AM"/>
        </w:rPr>
        <w:t>»</w:t>
      </w:r>
      <w:r w:rsidRPr="007F0B49">
        <w:t xml:space="preserve"> N 65-Ա որոշման 4.5. </w:t>
      </w:r>
      <w:r>
        <w:t>«</w:t>
      </w:r>
      <w:r w:rsidRPr="007F0B49">
        <w:t>Մշակույթը</w:t>
      </w:r>
      <w:r>
        <w:t>»</w:t>
      </w:r>
      <w:r w:rsidRPr="007F0B49">
        <w:t xml:space="preserve"> բաժին</w:t>
      </w:r>
      <w:r w:rsidR="002621C7">
        <w:rPr>
          <w:lang w:val="hy-AM"/>
        </w:rPr>
        <w:t>.</w:t>
      </w:r>
      <w:r>
        <w:t xml:space="preserve"> «</w:t>
      </w:r>
      <w:r w:rsidRPr="007F0B49">
        <w:t>իրականացնել կրթության ու մշակույթի կապը խթանող ծրագրեր</w:t>
      </w:r>
      <w:r>
        <w:t>»:</w:t>
      </w:r>
    </w:p>
    <w:p w:rsidR="00313E6F" w:rsidRPr="003F063D" w:rsidRDefault="00313E6F" w:rsidP="002A4BF5">
      <w:pPr>
        <w:pStyle w:val="Heading2"/>
        <w:spacing w:line="276" w:lineRule="auto"/>
        <w:rPr>
          <w:b/>
        </w:rPr>
      </w:pPr>
      <w:r w:rsidRPr="003F063D">
        <w:rPr>
          <w:b/>
        </w:rPr>
        <w:t>Մարզերում մշակութային կյանքի և մշակութաստեղծ գործունեության ակտիվացում</w:t>
      </w:r>
    </w:p>
    <w:p w:rsidR="00313E6F" w:rsidRPr="00DC05B3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102DC4">
        <w:rPr>
          <w:i/>
          <w:u w:val="single"/>
        </w:rPr>
        <w:t>Արդյունք</w:t>
      </w:r>
      <w:r w:rsidRPr="00DC05B3">
        <w:t>. Համայնքներում մշակույթի հասանելիության և մշակութային կյանքին մարզային բնակչության ընդգրկվածության ընդլայնում</w:t>
      </w:r>
      <w:r>
        <w:t>:</w:t>
      </w:r>
    </w:p>
    <w:p w:rsidR="00313E6F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102DC4">
        <w:rPr>
          <w:i/>
          <w:u w:val="single"/>
        </w:rPr>
        <w:t>Հիմք.</w:t>
      </w:r>
      <w:r w:rsidRPr="00C5232B">
        <w:t xml:space="preserve"> ՀՀ կառավարության 2019 թ. փետրվարի 8-ի </w:t>
      </w:r>
      <w:r w:rsidRPr="00C5232B">
        <w:rPr>
          <w:rFonts w:cs="Times New Roman"/>
        </w:rPr>
        <w:t>«</w:t>
      </w:r>
      <w:r w:rsidRPr="00C5232B">
        <w:t>ՀՀ կառավարության ծրագրի մասին</w:t>
      </w:r>
      <w:r w:rsidR="002621C7">
        <w:rPr>
          <w:lang w:val="hy-AM"/>
        </w:rPr>
        <w:t>»</w:t>
      </w:r>
      <w:r w:rsidRPr="00C5232B">
        <w:t xml:space="preserve"> N 65-Ա որոշման 4.5. «Մշակույթը» բաժին</w:t>
      </w:r>
      <w:r w:rsidR="002621C7">
        <w:rPr>
          <w:lang w:val="hy-AM"/>
        </w:rPr>
        <w:t>.</w:t>
      </w:r>
      <w:r w:rsidRPr="00C5232B">
        <w:t xml:space="preserve"> «ապահովել մշակութային </w:t>
      </w:r>
      <w:r w:rsidRPr="00C5232B">
        <w:lastRenderedPageBreak/>
        <w:t>ծառայությունների համաչափությունը, մատչելիությունը և հասանելիությունը Հայաստանի Հանրապետության մարզերում՝ իրականացնելով մշակույթի տարածքային համաչափ զարգացման քաղաքականություն՝ Հայաստանի Հանրապետությունում մշակութային կյանքի ապակենտրոնացման և մարզերում մշակութային</w:t>
      </w:r>
      <w:r>
        <w:t xml:space="preserve"> զարգացման աջակցության միջոցով»:</w:t>
      </w:r>
    </w:p>
    <w:p w:rsidR="00313E6F" w:rsidRPr="000138CC" w:rsidRDefault="00313E6F" w:rsidP="002A4BF5">
      <w:pPr>
        <w:pStyle w:val="Heading2"/>
        <w:spacing w:line="276" w:lineRule="auto"/>
        <w:rPr>
          <w:b/>
          <w:sz w:val="22"/>
          <w:szCs w:val="22"/>
        </w:rPr>
      </w:pPr>
      <w:r w:rsidRPr="000138CC">
        <w:rPr>
          <w:b/>
        </w:rPr>
        <w:t>ՀՀ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ազ</w:t>
      </w:r>
      <w:r w:rsidRPr="000138CC">
        <w:rPr>
          <w:rFonts w:cs="Times New Roman"/>
          <w:b/>
        </w:rPr>
        <w:t>գ</w:t>
      </w:r>
      <w:r w:rsidRPr="000138CC">
        <w:rPr>
          <w:b/>
        </w:rPr>
        <w:t>ային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արխիվային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հավաքածուի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պահպանության</w:t>
      </w:r>
      <w:r w:rsidRPr="000138CC">
        <w:rPr>
          <w:rFonts w:cs="Times New Roman"/>
          <w:b/>
        </w:rPr>
        <w:t xml:space="preserve">, </w:t>
      </w:r>
      <w:r w:rsidRPr="000138CC">
        <w:rPr>
          <w:b/>
        </w:rPr>
        <w:t>համալրման</w:t>
      </w:r>
      <w:r w:rsidRPr="000138CC">
        <w:rPr>
          <w:rFonts w:cs="Times New Roman"/>
          <w:b/>
        </w:rPr>
        <w:t xml:space="preserve">, </w:t>
      </w:r>
      <w:r w:rsidRPr="000138CC">
        <w:rPr>
          <w:b/>
        </w:rPr>
        <w:t>հաշվառման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և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օգտա</w:t>
      </w:r>
      <w:r w:rsidRPr="000138CC">
        <w:rPr>
          <w:rFonts w:cs="Times New Roman"/>
          <w:b/>
        </w:rPr>
        <w:t>գ</w:t>
      </w:r>
      <w:r w:rsidRPr="000138CC">
        <w:rPr>
          <w:b/>
        </w:rPr>
        <w:t>ործման</w:t>
      </w:r>
      <w:r w:rsidRPr="000138CC">
        <w:rPr>
          <w:rFonts w:cs="Times New Roman"/>
          <w:b/>
        </w:rPr>
        <w:t xml:space="preserve"> </w:t>
      </w:r>
      <w:r w:rsidRPr="000138CC">
        <w:rPr>
          <w:b/>
        </w:rPr>
        <w:t>ապահովում</w:t>
      </w:r>
    </w:p>
    <w:p w:rsidR="00313E6F" w:rsidRPr="002B0A23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  <w:rPr>
          <w:i/>
          <w:u w:val="single"/>
        </w:rPr>
      </w:pPr>
      <w:r w:rsidRPr="002B0A23">
        <w:rPr>
          <w:i/>
          <w:u w:val="single"/>
        </w:rPr>
        <w:t>Արդյունք</w:t>
      </w:r>
      <w:r w:rsidRPr="002A4013">
        <w:t>. ՀՀ ազգային արխիվային հավաքածուի պահպանության, համալրման, հաշվառման և օգտագործման ապահովում</w:t>
      </w:r>
      <w:r>
        <w:t>:</w:t>
      </w:r>
    </w:p>
    <w:p w:rsidR="00313E6F" w:rsidRPr="002A4013" w:rsidRDefault="00313E6F" w:rsidP="002A4BF5">
      <w:pPr>
        <w:pStyle w:val="Heading2"/>
        <w:numPr>
          <w:ilvl w:val="0"/>
          <w:numId w:val="0"/>
        </w:numPr>
        <w:spacing w:line="276" w:lineRule="auto"/>
        <w:ind w:left="360"/>
      </w:pPr>
      <w:r w:rsidRPr="002A4BF5">
        <w:rPr>
          <w:i/>
          <w:u w:val="single"/>
        </w:rPr>
        <w:t>Հիմք</w:t>
      </w:r>
      <w:r w:rsidRPr="00E50BF4">
        <w:rPr>
          <w:i/>
          <w:u w:val="single"/>
        </w:rPr>
        <w:t>.</w:t>
      </w:r>
      <w:r w:rsidRPr="002A4013">
        <w:t xml:space="preserve">  </w:t>
      </w:r>
      <w:r w:rsidR="00B452BC" w:rsidRPr="002A4BF5">
        <w:t>«Արխիվային գործի մասին» ՀՀ օրենք</w:t>
      </w:r>
      <w:r w:rsidR="006B339E" w:rsidRPr="002A4BF5">
        <w:t>ի 4-րդ հոդվածի 1), 2) կետեր.  «ՀՀ</w:t>
      </w:r>
      <w:r w:rsidR="00597ED0" w:rsidRPr="002A4BF5">
        <w:t xml:space="preserve"> </w:t>
      </w:r>
      <w:r w:rsidR="006B339E" w:rsidRPr="002A4BF5">
        <w:t>կառավարությունը` ապահովում է արխիվային գործի բնագավառում պետական քաղաքականության իրականացումը.  սահմանում է ՀՀ արխիվային հավաքածուի և արխիվային այլ փաստաթղթերի` պետական և տեղական ինքնակառավարման մարմինների, պետական հիմնարկների և կազմակերպությունների, պետական և համայնքային արխիվների կողմից համալրման, հաշվառման, պահպանության և օգտագործման կազմակերպման միասնական կանոններ և նորմեր</w:t>
      </w:r>
      <w:r w:rsidR="00597ED0" w:rsidRPr="002A4BF5">
        <w:t xml:space="preserve">», </w:t>
      </w:r>
      <w:r w:rsidR="0089175E">
        <w:rPr>
          <w:lang w:val="ru-RU"/>
        </w:rPr>
        <w:t>ինչպես</w:t>
      </w:r>
      <w:r w:rsidR="0089175E" w:rsidRPr="0089175E">
        <w:t xml:space="preserve"> </w:t>
      </w:r>
      <w:r w:rsidR="0089175E">
        <w:rPr>
          <w:lang w:val="ru-RU"/>
        </w:rPr>
        <w:t>նաև</w:t>
      </w:r>
      <w:r w:rsidR="0089175E" w:rsidRPr="0089175E">
        <w:t xml:space="preserve"> նույն </w:t>
      </w:r>
      <w:r w:rsidR="00334950" w:rsidRPr="0089175E">
        <w:t>օրենքի հոդված 9, 15, 16, 17</w:t>
      </w:r>
      <w:r w:rsidR="0089175E" w:rsidRPr="0089175E">
        <w:t xml:space="preserve">, </w:t>
      </w:r>
      <w:r w:rsidR="00334950" w:rsidRPr="0089175E">
        <w:t xml:space="preserve"> </w:t>
      </w:r>
      <w:r w:rsidRPr="007F0B49">
        <w:t>ՀՀ կառավարության 2019</w:t>
      </w:r>
      <w:r w:rsidR="00597ED0">
        <w:t xml:space="preserve"> </w:t>
      </w:r>
      <w:r w:rsidRPr="007F0B49">
        <w:t xml:space="preserve">թ. փետրվարի 8-ի </w:t>
      </w:r>
      <w:r w:rsidRPr="00597ED0">
        <w:t>«</w:t>
      </w:r>
      <w:r w:rsidRPr="007F0B49">
        <w:t>ՀՀ կառավարության ծրագրի մասին</w:t>
      </w:r>
      <w:r w:rsidR="002621C7" w:rsidRPr="00597ED0">
        <w:t>»</w:t>
      </w:r>
      <w:r w:rsidRPr="007F0B49">
        <w:t xml:space="preserve"> N 65-Ա որոշման 4.5. </w:t>
      </w:r>
      <w:r>
        <w:t>«</w:t>
      </w:r>
      <w:r w:rsidRPr="007F0B49">
        <w:t>Մշակույթը</w:t>
      </w:r>
      <w:r>
        <w:t>»</w:t>
      </w:r>
      <w:r w:rsidRPr="007F0B49">
        <w:t xml:space="preserve"> բաժին</w:t>
      </w:r>
      <w:r w:rsidR="002621C7" w:rsidRPr="00597ED0">
        <w:t>.</w:t>
      </w:r>
      <w:r>
        <w:t xml:space="preserve"> </w:t>
      </w:r>
      <w:r w:rsidRPr="002A4BF5">
        <w:t>«կառավարության մշակութային քաղաքականությունն ուղղված է լինելու պատմամշակութային ժառանգության պահ</w:t>
      </w:r>
      <w:r w:rsidRPr="002A4BF5">
        <w:softHyphen/>
        <w:t>պանմանը</w:t>
      </w:r>
      <w:r w:rsidR="002A4BF5">
        <w:t>.....</w:t>
      </w:r>
      <w:r w:rsidRPr="002A4BF5">
        <w:t>»:</w:t>
      </w:r>
      <w:r w:rsidRPr="002A4013">
        <w:t xml:space="preserve"> </w:t>
      </w:r>
    </w:p>
    <w:p w:rsidR="00313E6F" w:rsidRPr="00C802A9" w:rsidRDefault="00313E6F" w:rsidP="002A4BF5">
      <w:pPr>
        <w:pStyle w:val="Heading2"/>
        <w:numPr>
          <w:ilvl w:val="0"/>
          <w:numId w:val="0"/>
        </w:numPr>
        <w:spacing w:line="276" w:lineRule="auto"/>
        <w:ind w:left="720"/>
      </w:pPr>
      <w:r w:rsidRPr="00C802A9">
        <w:t xml:space="preserve"> </w:t>
      </w:r>
    </w:p>
    <w:p w:rsidR="00313E6F" w:rsidRDefault="00313E6F" w:rsidP="002A4BF5">
      <w:pPr>
        <w:pStyle w:val="Heading2"/>
        <w:numPr>
          <w:ilvl w:val="0"/>
          <w:numId w:val="2"/>
        </w:numPr>
        <w:spacing w:line="276" w:lineRule="auto"/>
        <w:rPr>
          <w:b/>
        </w:rPr>
      </w:pPr>
      <w:r w:rsidRPr="00511004">
        <w:rPr>
          <w:b/>
        </w:rPr>
        <w:t xml:space="preserve">ՈԼՈՐՏԱՅԻՆ ԾԱԽՍԱՅԻՆ ԾՐԱԳՐԵՐԸ ԵՎ ԾԱԽՍԱՅԻՆ ԳԵՐԱԿԱՅՈՒԹՅՈՒՆՆԵՐԸ </w:t>
      </w:r>
    </w:p>
    <w:p w:rsidR="00EE63E9" w:rsidRDefault="00EE63E9" w:rsidP="002A4BF5">
      <w:pPr>
        <w:spacing w:line="276" w:lineRule="auto"/>
        <w:ind w:left="720"/>
        <w:rPr>
          <w:rFonts w:ascii="GHEA Grapalat" w:hAnsi="GHEA Grapalat" w:cs="Sylfaen"/>
          <w:sz w:val="22"/>
          <w:szCs w:val="22"/>
          <w:lang w:val="fr-FR"/>
        </w:rPr>
      </w:pPr>
      <w:r w:rsidRPr="00BF5FFC">
        <w:rPr>
          <w:rFonts w:ascii="GHEA Grapalat" w:hAnsi="GHEA Grapalat" w:cs="Sylfaen"/>
          <w:sz w:val="22"/>
          <w:szCs w:val="22"/>
          <w:lang w:val="fr-FR"/>
        </w:rPr>
        <w:t>202</w:t>
      </w:r>
      <w:r w:rsidR="00230AAC">
        <w:rPr>
          <w:rFonts w:ascii="GHEA Grapalat" w:hAnsi="GHEA Grapalat" w:cs="Sylfaen"/>
          <w:sz w:val="22"/>
          <w:szCs w:val="22"/>
          <w:lang w:val="fr-FR"/>
        </w:rPr>
        <w:t>1</w:t>
      </w:r>
      <w:r w:rsidRPr="00BF5FFC">
        <w:rPr>
          <w:rFonts w:ascii="GHEA Grapalat" w:hAnsi="GHEA Grapalat" w:cs="Sylfaen"/>
          <w:sz w:val="22"/>
          <w:szCs w:val="22"/>
          <w:lang w:val="fr-FR"/>
        </w:rPr>
        <w:t>-202</w:t>
      </w:r>
      <w:r w:rsidR="00230AAC">
        <w:rPr>
          <w:rFonts w:ascii="GHEA Grapalat" w:hAnsi="GHEA Grapalat" w:cs="Sylfaen"/>
          <w:sz w:val="22"/>
          <w:szCs w:val="22"/>
          <w:lang w:val="fr-FR"/>
        </w:rPr>
        <w:t>3</w:t>
      </w:r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 թթ. ՄԺԾԾ ժամանակատավածի համար ոլորտային գերակայությունները հավասարազոր են</w:t>
      </w:r>
      <w:r w:rsidRPr="00BF5FFC">
        <w:rPr>
          <w:rFonts w:ascii="Calibri" w:hAnsi="Calibri" w:cs="Calibri"/>
          <w:sz w:val="22"/>
          <w:szCs w:val="22"/>
          <w:lang w:val="fr-FR"/>
        </w:rPr>
        <w:t> </w:t>
      </w:r>
      <w:r w:rsidRPr="00BF5FFC">
        <w:rPr>
          <w:rFonts w:ascii="GHEA Grapalat" w:hAnsi="GHEA Grapalat" w:cs="Sylfaen"/>
          <w:sz w:val="22"/>
          <w:szCs w:val="22"/>
          <w:lang w:val="fr-FR"/>
        </w:rPr>
        <w:t>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0"/>
        <w:gridCol w:w="4820"/>
      </w:tblGrid>
      <w:tr w:rsidR="00EE63E9" w:rsidRPr="008B155D" w:rsidTr="00C747A4">
        <w:tc>
          <w:tcPr>
            <w:tcW w:w="4990" w:type="dxa"/>
            <w:shd w:val="clear" w:color="auto" w:fill="auto"/>
          </w:tcPr>
          <w:p w:rsidR="00EE63E9" w:rsidRPr="005E4A02" w:rsidRDefault="00EE63E9" w:rsidP="007A65AD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fr-FR"/>
              </w:rPr>
            </w:pPr>
            <w:r w:rsidRPr="005E4A02">
              <w:rPr>
                <w:rFonts w:ascii="GHEA Grapalat" w:hAnsi="GHEA Grapalat" w:cs="Sylfaen"/>
                <w:b/>
                <w:sz w:val="20"/>
                <w:szCs w:val="20"/>
                <w:lang w:val="fr-FR"/>
              </w:rPr>
              <w:t xml:space="preserve">Գերակա ծախսային ուղղությունները ՄԺԾԾ ժամանակահատվածի համար </w:t>
            </w:r>
            <w:bookmarkStart w:id="0" w:name="_GoBack"/>
            <w:bookmarkEnd w:id="0"/>
          </w:p>
        </w:tc>
        <w:tc>
          <w:tcPr>
            <w:tcW w:w="4820" w:type="dxa"/>
            <w:shd w:val="clear" w:color="auto" w:fill="auto"/>
          </w:tcPr>
          <w:p w:rsidR="00EE63E9" w:rsidRPr="005E4A02" w:rsidRDefault="00EE63E9" w:rsidP="00C747A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fr-FR"/>
              </w:rPr>
            </w:pPr>
            <w:r w:rsidRPr="005E4A02">
              <w:rPr>
                <w:rFonts w:ascii="GHEA Grapalat" w:hAnsi="GHEA Grapalat" w:cs="Sylfaen"/>
                <w:b/>
                <w:sz w:val="20"/>
                <w:szCs w:val="20"/>
                <w:lang w:val="fr-FR"/>
              </w:rPr>
              <w:t>Հիմնավորումներ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5E4A02" w:rsidRDefault="00EE63E9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>Մշակութային ժառանգության, պատմամշակութային հուշարձանների պահպանության, կատարողական արվեստների և կինոարվեստի ոլորտներում օրենսդրական դաշտի կատարելագործումը, որը ենթադրում է առկա օրենքների լրամշակում և նոր օրենքների ընդունում.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FA5B8C" w:rsidRPr="00704057" w:rsidRDefault="00FA5B8C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Մշակույթի ոլորտում բարեփոխումների իրականացում ու կայուն զարգացման համար հիմքերի ստեղծում, իրավական հիմքերի կարգավորում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5E4A02" w:rsidRDefault="00EE63E9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Sylfaen"/>
                <w:b/>
                <w:sz w:val="20"/>
                <w:szCs w:val="20"/>
                <w:lang w:val="fr-FR"/>
              </w:rPr>
            </w:pPr>
            <w:r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Մշակութային ծառայությունների համաչափության, մատչելիության և հասանելիության ապահովում, որը ենթադրում է ստեղծագործական կարողությունների լիարժեք արտահայտման և իրացման համար բարենպաստ միջավայրի ստեղծում, մշակույթի և արվեստի բոլոր ոլորտների միջև հավասարակշռության սկզբունքի կիրառում, մշակույթի և ստեղծարարության ազատության և հավասար մեկնարկային պայմանների ապահովում, պետական միջոցների </w:t>
            </w:r>
            <w:r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բաշխման թափանցիկության, մրցակցայնության և արդարացիության ապահովում.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C747A4" w:rsidRPr="00704057" w:rsidRDefault="00C747A4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Միասնական մշակութային հարթակի ձևավորում, որի միջոցով կիրականացվի միասնական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>մշակութային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>քաղաքականությունը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բնակչության մշակութային կրթության և ժամանցի որակի բարելավում, մարզային մշակութային զբոսաշրջության զարգացում, հանրապետական և միջազգային մշակութային նախագծերի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pt-BR"/>
              </w:rPr>
              <w:lastRenderedPageBreak/>
              <w:t>իրականացման հնարավորության մշակութային ինքնավարության  ապահովում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>ստեղծագործ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>կարողությունների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>զարգացում, ներուժի վերհանում, ստեղծարար արտադրությունների հիմնումՙ մշակութային տնտեսության խթանում: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5E4A02" w:rsidRDefault="001F55F5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F75C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Մշակութային քաղաքականությունն իրականացնող կազմակերպություն</w:t>
            </w:r>
            <w:r w:rsidR="00EE63E9" w:rsidRPr="000F75CD">
              <w:rPr>
                <w:rFonts w:ascii="GHEA Grapalat" w:hAnsi="GHEA Grapalat" w:cs="Arial"/>
                <w:sz w:val="20"/>
                <w:szCs w:val="20"/>
                <w:lang w:val="hy-AM"/>
              </w:rPr>
              <w:t>ներում կառավարման ժամանակակից համակարգերի ներդրում՝ խրախուսելով կառուցվածքային փոփոխությունները, վարչական աշխատանքի օպտիմալացումը</w:t>
            </w:r>
            <w:r w:rsidR="00EE63E9"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և պետություն</w:t>
            </w:r>
            <w:r w:rsidR="00EE63E9" w:rsidRPr="005E4A02">
              <w:rPr>
                <w:rFonts w:ascii="GHEA Grapalat" w:hAnsi="GHEA Grapalat" w:cs="Arial"/>
                <w:sz w:val="20"/>
                <w:szCs w:val="20"/>
                <w:lang w:val="fr-FR"/>
              </w:rPr>
              <w:t>-</w:t>
            </w:r>
            <w:r w:rsidR="00EE63E9"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>համայնք</w:t>
            </w:r>
            <w:r w:rsidR="00EE63E9" w:rsidRPr="005E4A02">
              <w:rPr>
                <w:rFonts w:ascii="GHEA Grapalat" w:hAnsi="GHEA Grapalat" w:cs="Arial"/>
                <w:sz w:val="20"/>
                <w:szCs w:val="20"/>
                <w:lang w:val="fr-FR"/>
              </w:rPr>
              <w:t>-</w:t>
            </w:r>
            <w:r w:rsidR="00EE63E9"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>մասնավոր սեկտոր համագործակցությունը.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FA5B8C" w:rsidRPr="00704057" w:rsidRDefault="00FA5B8C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Կառավարման ժամանակակից համակարգերի ներդրում</w:t>
            </w:r>
            <w:r w:rsidR="00C747A4" w:rsidRPr="00704057">
              <w:rPr>
                <w:rFonts w:ascii="GHEA Grapalat" w:hAnsi="GHEA Grapalat"/>
                <w:sz w:val="20"/>
                <w:szCs w:val="20"/>
                <w:lang w:val="hy-AM"/>
              </w:rPr>
              <w:t>, պ</w:t>
            </w:r>
            <w:r w:rsidRPr="00704057">
              <w:rPr>
                <w:rFonts w:ascii="GHEA Grapalat" w:hAnsi="GHEA Grapalat" w:cs="Sylfaen"/>
                <w:sz w:val="20"/>
                <w:szCs w:val="20"/>
                <w:lang w:val="af-ZA"/>
              </w:rPr>
              <w:t>ետություն</w:t>
            </w:r>
            <w:r w:rsidRPr="00704057">
              <w:rPr>
                <w:rFonts w:ascii="GHEA Grapalat" w:hAnsi="GHEA Grapalat"/>
                <w:sz w:val="20"/>
                <w:szCs w:val="20"/>
                <w:lang w:val="af-ZA"/>
              </w:rPr>
              <w:t>-մասնավոր համագործակցության զարգացում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 w:cs="Arial"/>
                <w:sz w:val="20"/>
                <w:szCs w:val="20"/>
                <w:lang w:val="fr-FR"/>
              </w:rPr>
              <w:t>Մ</w:t>
            </w:r>
            <w:r w:rsidRPr="00704057">
              <w:rPr>
                <w:rFonts w:ascii="GHEA Grapalat" w:hAnsi="GHEA Grapalat" w:cs="Arial"/>
                <w:sz w:val="20"/>
                <w:szCs w:val="20"/>
                <w:lang w:val="hy-AM"/>
              </w:rPr>
              <w:t>շակույթի տարածքային համաչափ զարգացման ապահովում՝ մշակութային կյանքի ապակենտրոնացման և մարզերում մշակութային կարողությունների զարգացման աջակցության միջոցով.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FA5B8C" w:rsidRPr="00704057" w:rsidRDefault="00FA5B8C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ՀՀ մարզերում մշակութային ծառայությունների համաչափության, մատչելիության և հասանելիության ապահովում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 w:cs="Arial"/>
                <w:sz w:val="20"/>
                <w:szCs w:val="20"/>
                <w:lang w:val="hy-AM"/>
              </w:rPr>
              <w:t>Մշակութային զբոսաշրջության խրախուսում՝ իրականացնելով զբոսաշրջային ենթակառուցվածքների զարգացման ծրագրեր.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C747A4" w:rsidRPr="00704057" w:rsidRDefault="00C747A4" w:rsidP="00C747A4">
            <w:pPr>
              <w:tabs>
                <w:tab w:val="left" w:pos="508"/>
              </w:tabs>
              <w:rPr>
                <w:rFonts w:ascii="GHEA Grapalat" w:eastAsia="Calibri" w:hAnsi="GHEA Grapalat" w:cs="Arial"/>
                <w:sz w:val="20"/>
                <w:szCs w:val="20"/>
                <w:lang w:val="tr-TR"/>
              </w:rPr>
            </w:pP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Հայաստանում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 xml:space="preserve"> 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միջազգային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 xml:space="preserve"> 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մշակութային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 xml:space="preserve"> 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զբոսաշրջության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 xml:space="preserve"> 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շրջանակների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 xml:space="preserve"> 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ընդլայնում և հասանելիության բարձրացումՙ արգելոց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>-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թանգարանների</w:t>
            </w:r>
            <w:r w:rsidRPr="00704057">
              <w:rPr>
                <w:rFonts w:ascii="GHEA Grapalat" w:hAnsi="GHEA Grapalat"/>
                <w:sz w:val="20"/>
                <w:szCs w:val="20"/>
                <w:lang w:val="tr-TR"/>
              </w:rPr>
              <w:t xml:space="preserve"> </w:t>
            </w: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ստեղծմամբ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5E4A02" w:rsidRDefault="00EE63E9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Arial"/>
                <w:sz w:val="20"/>
                <w:szCs w:val="20"/>
                <w:lang w:val="fr-FR"/>
              </w:rPr>
            </w:pPr>
            <w:r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>Գեղագիտական դաստիարակության և գեղարվեստական կրթության համակարգի կատարելագործում՝ մշակութային կրթության դերի բարձրացման միջոցով.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FA5B8C" w:rsidRPr="00704057" w:rsidRDefault="00FA5B8C" w:rsidP="00644338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/>
                <w:sz w:val="20"/>
                <w:szCs w:val="20"/>
                <w:lang w:val="hy-AM"/>
              </w:rPr>
              <w:t>Մշակույթի և կրթության կապի խթանում</w:t>
            </w:r>
            <w:r w:rsidR="00644338" w:rsidRPr="00704057">
              <w:rPr>
                <w:rFonts w:ascii="GHEA Grapalat" w:hAnsi="GHEA Grapalat"/>
                <w:sz w:val="20"/>
                <w:szCs w:val="20"/>
                <w:lang w:val="hy-AM"/>
              </w:rPr>
              <w:t>, կ</w:t>
            </w:r>
            <w:r w:rsidR="00644338" w:rsidRPr="00704057">
              <w:rPr>
                <w:rFonts w:ascii="GHEA Grapalat" w:hAnsi="GHEA Grapalat" w:cs="Arial"/>
                <w:sz w:val="20"/>
                <w:szCs w:val="20"/>
                <w:lang w:val="hy-AM"/>
              </w:rPr>
              <w:t>րթական հաստատություններում ստեղծագործ մտքի զարգացում, ընթերցանության, դասական երաժշտության և կերպարվեստի նկատմամբ հետաքրքրության մեծացում, ժամանակակից արվեստագետների արժևորում, նրանց գործունեության հանրահռչակում</w:t>
            </w:r>
            <w:r w:rsidR="00644338" w:rsidRPr="0070405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EE63E9" w:rsidRPr="00230AAC" w:rsidTr="00C747A4">
        <w:tc>
          <w:tcPr>
            <w:tcW w:w="4990" w:type="dxa"/>
            <w:shd w:val="clear" w:color="auto" w:fill="auto"/>
          </w:tcPr>
          <w:p w:rsidR="00EE63E9" w:rsidRPr="005E4A02" w:rsidRDefault="00EE63E9" w:rsidP="00C747A4">
            <w:pPr>
              <w:pStyle w:val="ListParagraph1"/>
              <w:numPr>
                <w:ilvl w:val="0"/>
                <w:numId w:val="6"/>
              </w:numPr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E4A02">
              <w:rPr>
                <w:rFonts w:ascii="GHEA Grapalat" w:hAnsi="GHEA Grapalat" w:cs="Arial"/>
                <w:sz w:val="20"/>
                <w:szCs w:val="20"/>
                <w:lang w:val="hy-AM"/>
              </w:rPr>
              <w:t>Հայկական մշակույթի ճանաչելիության ընդարձակում Հայաստանի Հանրապետության սահմաններից դուրս, օտարերկրյա պետությունների հայ համայնքների հետ համագործակցության զարգացում։</w:t>
            </w:r>
          </w:p>
        </w:tc>
        <w:tc>
          <w:tcPr>
            <w:tcW w:w="4820" w:type="dxa"/>
            <w:shd w:val="clear" w:color="auto" w:fill="auto"/>
          </w:tcPr>
          <w:p w:rsidR="00EE63E9" w:rsidRPr="00704057" w:rsidRDefault="00EE63E9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Հիմքՙ ՀՀ կառավարության 2019 թվականի փետրվարի 8-ի «ՀՀ կառավարության ծրագրի մասին» N 65-Ա որոշման «4.5. Մշակույթ» բաժին: </w:t>
            </w:r>
          </w:p>
          <w:p w:rsidR="00C747A4" w:rsidRPr="00704057" w:rsidRDefault="00C747A4" w:rsidP="00C747A4">
            <w:pPr>
              <w:pStyle w:val="ListParagraph1"/>
              <w:tabs>
                <w:tab w:val="left" w:pos="567"/>
                <w:tab w:val="left" w:pos="709"/>
                <w:tab w:val="left" w:pos="993"/>
              </w:tabs>
              <w:spacing w:line="276" w:lineRule="auto"/>
              <w:ind w:left="0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>Երկկողմ համագործակցության ընդլայնում</w:t>
            </w:r>
            <w:r w:rsidRPr="00704057">
              <w:rPr>
                <w:rFonts w:ascii="Courier New" w:hAnsi="Courier New" w:cs="Courier New"/>
                <w:sz w:val="20"/>
                <w:szCs w:val="20"/>
                <w:lang w:val="hy-AM"/>
              </w:rPr>
              <w:t>̀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մշակույթի օրերի ձևաչափով, միջազգային հեղինակավոր փառատոներին, մրցույթներին, կոնֆերանսներին հայ արվեստագետների, ոլորտի մասնագետների մասնակցության ապահովում, մ</w:t>
            </w:r>
            <w:r w:rsidRPr="00704057">
              <w:rPr>
                <w:rFonts w:ascii="GHEA Grapalat" w:hAnsi="GHEA Grapalat" w:cs="Calibri"/>
                <w:sz w:val="20"/>
                <w:szCs w:val="20"/>
                <w:lang w:val="tr-TR"/>
              </w:rPr>
              <w:t>շակութային նպատակաուղղված դիվանագիտության, ըստ անհրաժեշտության  մշակված հստակ քաղաքական օրակարգերի և թիրախավորված ծրագրերի միջոցով միջազգային համագործակցության հաստատում և ընդլայնում</w:t>
            </w:r>
          </w:p>
        </w:tc>
      </w:tr>
    </w:tbl>
    <w:p w:rsidR="00EE63E9" w:rsidRDefault="00EE63E9" w:rsidP="002A4BF5">
      <w:pPr>
        <w:spacing w:line="276" w:lineRule="auto"/>
        <w:ind w:firstLine="720"/>
        <w:jc w:val="both"/>
        <w:rPr>
          <w:rFonts w:ascii="GHEA Grapalat" w:hAnsi="GHEA Grapalat" w:cs="Arial"/>
          <w:b/>
          <w:lang w:val="fr-FR"/>
        </w:rPr>
      </w:pPr>
    </w:p>
    <w:p w:rsidR="00511004" w:rsidRPr="002848DE" w:rsidRDefault="00511004" w:rsidP="002A4BF5">
      <w:pPr>
        <w:pStyle w:val="BodyText"/>
        <w:spacing w:after="0" w:line="276" w:lineRule="auto"/>
        <w:ind w:left="720"/>
        <w:rPr>
          <w:color w:val="FF0000"/>
          <w:lang w:val="af-ZA"/>
        </w:rPr>
      </w:pPr>
    </w:p>
    <w:p w:rsidR="00313E6F" w:rsidRDefault="00313E6F" w:rsidP="002A4BF5">
      <w:pPr>
        <w:pStyle w:val="Heading2"/>
        <w:numPr>
          <w:ilvl w:val="0"/>
          <w:numId w:val="2"/>
        </w:numPr>
        <w:spacing w:line="276" w:lineRule="auto"/>
      </w:pPr>
      <w:r w:rsidRPr="001F55F5">
        <w:t xml:space="preserve">ՈԼՈՐՏԱՅԻՆ ԾԱԽՍԵՐԻ ԳՆԱՀԱՏԱԿԱՆԸ </w:t>
      </w:r>
    </w:p>
    <w:p w:rsidR="00230AAC" w:rsidRPr="00230AAC" w:rsidRDefault="00230AAC" w:rsidP="00230AAC">
      <w:pPr>
        <w:pStyle w:val="BodyText"/>
        <w:rPr>
          <w:lang w:val="af-ZA"/>
        </w:rPr>
      </w:pPr>
    </w:p>
    <w:p w:rsidR="001F55F5" w:rsidRPr="001F55F5" w:rsidRDefault="000F75CD" w:rsidP="002A4BF5">
      <w:pPr>
        <w:pStyle w:val="ListParagraph"/>
        <w:spacing w:line="276" w:lineRule="auto"/>
        <w:ind w:left="786"/>
        <w:jc w:val="both"/>
        <w:rPr>
          <w:rFonts w:ascii="GHEA Grapalat" w:hAnsi="GHEA Grapalat"/>
          <w:szCs w:val="20"/>
          <w:lang w:val="af-ZA"/>
        </w:rPr>
      </w:pPr>
      <w:r w:rsidRPr="00C04E26">
        <w:rPr>
          <w:rFonts w:ascii="GHEA Grapalat" w:eastAsia="Calibri" w:hAnsi="GHEA Grapalat" w:cs="Sylfaen"/>
          <w:lang w:val="ru-RU"/>
        </w:rPr>
        <w:t>ՀՀ</w:t>
      </w:r>
      <w:r w:rsidRPr="00C04E26">
        <w:rPr>
          <w:rFonts w:ascii="GHEA Grapalat" w:eastAsia="Calibri" w:hAnsi="GHEA Grapalat"/>
          <w:lang w:val="af-ZA"/>
        </w:rPr>
        <w:t xml:space="preserve"> կրթության, գիտության, </w:t>
      </w:r>
      <w:r w:rsidRPr="00C04E26">
        <w:rPr>
          <w:rFonts w:ascii="GHEA Grapalat" w:eastAsia="Calibri" w:hAnsi="GHEA Grapalat" w:cs="Sylfaen"/>
          <w:lang w:val="ru-RU"/>
        </w:rPr>
        <w:t>մշակույթի</w:t>
      </w:r>
      <w:r w:rsidRPr="00C04E26">
        <w:rPr>
          <w:rFonts w:ascii="GHEA Grapalat" w:eastAsia="Calibri" w:hAnsi="GHEA Grapalat" w:cs="Sylfaen"/>
          <w:lang w:val="af-ZA"/>
        </w:rPr>
        <w:t xml:space="preserve"> </w:t>
      </w:r>
      <w:r w:rsidRPr="00C04E26">
        <w:rPr>
          <w:rFonts w:ascii="GHEA Grapalat" w:eastAsia="Calibri" w:hAnsi="GHEA Grapalat" w:cs="Sylfaen"/>
        </w:rPr>
        <w:t>և</w:t>
      </w:r>
      <w:r w:rsidRPr="00C04E26">
        <w:rPr>
          <w:rFonts w:ascii="GHEA Grapalat" w:eastAsia="Calibri" w:hAnsi="GHEA Grapalat" w:cs="Sylfaen"/>
          <w:lang w:val="af-ZA"/>
        </w:rPr>
        <w:t xml:space="preserve"> </w:t>
      </w:r>
      <w:r w:rsidRPr="00C04E26">
        <w:rPr>
          <w:rFonts w:ascii="GHEA Grapalat" w:eastAsia="Calibri" w:hAnsi="GHEA Grapalat" w:cs="Sylfaen"/>
        </w:rPr>
        <w:t>սպորտի</w:t>
      </w:r>
      <w:r w:rsidRPr="00C04E26">
        <w:rPr>
          <w:rFonts w:ascii="GHEA Grapalat" w:eastAsia="Calibri" w:hAnsi="GHEA Grapalat"/>
          <w:lang w:val="af-ZA"/>
        </w:rPr>
        <w:t xml:space="preserve"> </w:t>
      </w:r>
      <w:r w:rsidRPr="00C04E26">
        <w:rPr>
          <w:rFonts w:ascii="GHEA Grapalat" w:eastAsia="Calibri" w:hAnsi="GHEA Grapalat" w:cs="Sylfaen"/>
          <w:lang w:val="ru-RU"/>
        </w:rPr>
        <w:t>նախարարությ</w:t>
      </w:r>
      <w:r w:rsidRPr="00C04E26">
        <w:rPr>
          <w:rFonts w:ascii="GHEA Grapalat" w:eastAsia="Calibri" w:hAnsi="GHEA Grapalat" w:cs="Sylfaen"/>
        </w:rPr>
        <w:t>ունը</w:t>
      </w:r>
      <w:r w:rsidRPr="000F75CD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կողմից</w:t>
      </w:r>
      <w:r>
        <w:rPr>
          <w:rFonts w:ascii="GHEA Grapalat" w:hAnsi="GHEA Grapalat"/>
          <w:szCs w:val="20"/>
          <w:lang w:val="hy-AM"/>
        </w:rPr>
        <w:t xml:space="preserve">՝ մշակույթի ոլորտի գծով 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ներկայացվող</w:t>
      </w:r>
      <w:r w:rsidR="00230AAC">
        <w:rPr>
          <w:rFonts w:ascii="GHEA Grapalat" w:hAnsi="GHEA Grapalat"/>
          <w:szCs w:val="20"/>
          <w:lang w:val="af-ZA"/>
        </w:rPr>
        <w:t xml:space="preserve"> 2021</w:t>
      </w:r>
      <w:r w:rsidR="001F55F5" w:rsidRPr="001F55F5">
        <w:rPr>
          <w:rFonts w:ascii="GHEA Grapalat" w:hAnsi="GHEA Grapalat"/>
          <w:szCs w:val="20"/>
          <w:lang w:val="af-ZA"/>
        </w:rPr>
        <w:t>-202</w:t>
      </w:r>
      <w:r w:rsidR="00230AAC">
        <w:rPr>
          <w:rFonts w:ascii="GHEA Grapalat" w:hAnsi="GHEA Grapalat"/>
          <w:szCs w:val="20"/>
          <w:lang w:val="af-ZA"/>
        </w:rPr>
        <w:t>3</w:t>
      </w:r>
      <w:r w:rsidR="001F55F5" w:rsidRPr="001F55F5">
        <w:rPr>
          <w:rFonts w:ascii="GHEA Grapalat" w:hAnsi="GHEA Grapalat"/>
          <w:szCs w:val="20"/>
        </w:rPr>
        <w:t>թթ</w:t>
      </w:r>
      <w:r>
        <w:rPr>
          <w:rFonts w:ascii="GHEA Grapalat" w:hAnsi="GHEA Grapalat"/>
          <w:szCs w:val="20"/>
          <w:lang w:val="hy-AM"/>
        </w:rPr>
        <w:t>.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ՄԺԾԾ</w:t>
      </w:r>
      <w:r w:rsidR="001F55F5" w:rsidRPr="001F55F5">
        <w:rPr>
          <w:rFonts w:ascii="GHEA Grapalat" w:hAnsi="GHEA Grapalat"/>
          <w:szCs w:val="20"/>
          <w:lang w:val="af-ZA"/>
        </w:rPr>
        <w:t>-</w:t>
      </w:r>
      <w:r w:rsidR="001F55F5" w:rsidRPr="001F55F5">
        <w:rPr>
          <w:rFonts w:ascii="GHEA Grapalat" w:hAnsi="GHEA Grapalat"/>
          <w:szCs w:val="20"/>
        </w:rPr>
        <w:t>ում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ընդգրկված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ծախսային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ծրագրերի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գումարը</w:t>
      </w:r>
      <w:r w:rsidR="001F55F5" w:rsidRPr="001F55F5">
        <w:rPr>
          <w:rFonts w:ascii="GHEA Grapalat" w:hAnsi="GHEA Grapalat"/>
          <w:szCs w:val="20"/>
          <w:lang w:val="af-ZA"/>
        </w:rPr>
        <w:t xml:space="preserve">, </w:t>
      </w:r>
      <w:r w:rsidR="00230AAC">
        <w:rPr>
          <w:rFonts w:ascii="GHEA Grapalat" w:hAnsi="GHEA Grapalat"/>
          <w:szCs w:val="20"/>
          <w:lang w:val="af-ZA"/>
        </w:rPr>
        <w:t xml:space="preserve">8 ծրագրերի գծով </w:t>
      </w:r>
      <w:r w:rsidR="001F55F5" w:rsidRPr="001F55F5">
        <w:rPr>
          <w:rFonts w:ascii="GHEA Grapalat" w:hAnsi="GHEA Grapalat"/>
          <w:szCs w:val="20"/>
        </w:rPr>
        <w:t>կազմում</w:t>
      </w:r>
      <w:r w:rsidR="001F55F5" w:rsidRPr="001F55F5">
        <w:rPr>
          <w:rFonts w:ascii="GHEA Grapalat" w:hAnsi="GHEA Grapalat"/>
          <w:szCs w:val="20"/>
          <w:lang w:val="af-ZA"/>
        </w:rPr>
        <w:t xml:space="preserve"> </w:t>
      </w:r>
      <w:r w:rsidR="001F55F5" w:rsidRPr="001F55F5">
        <w:rPr>
          <w:rFonts w:ascii="GHEA Grapalat" w:hAnsi="GHEA Grapalat"/>
          <w:szCs w:val="20"/>
        </w:rPr>
        <w:t>է</w:t>
      </w:r>
      <w:r w:rsidR="001F55F5" w:rsidRPr="001F55F5">
        <w:rPr>
          <w:rFonts w:ascii="GHEA Grapalat" w:hAnsi="GHEA Grapalat"/>
          <w:szCs w:val="20"/>
          <w:lang w:val="af-ZA"/>
        </w:rPr>
        <w:t xml:space="preserve">.     </w:t>
      </w:r>
    </w:p>
    <w:p w:rsidR="00126B3D" w:rsidRPr="001F55F5" w:rsidRDefault="00126B3D" w:rsidP="00126B3D">
      <w:pPr>
        <w:pStyle w:val="ListParagraph"/>
        <w:spacing w:line="276" w:lineRule="auto"/>
        <w:ind w:left="786"/>
        <w:rPr>
          <w:rFonts w:ascii="GHEA Grapalat" w:hAnsi="GHEA Grapalat"/>
          <w:szCs w:val="20"/>
          <w:lang w:val="af-ZA"/>
        </w:rPr>
      </w:pPr>
      <w:r w:rsidRPr="001F55F5">
        <w:rPr>
          <w:rFonts w:ascii="GHEA Grapalat" w:hAnsi="GHEA Grapalat"/>
          <w:szCs w:val="20"/>
          <w:lang w:val="af-ZA"/>
        </w:rPr>
        <w:t xml:space="preserve">2021 </w:t>
      </w:r>
      <w:r w:rsidRPr="007A71F6">
        <w:rPr>
          <w:rFonts w:ascii="GHEA Grapalat" w:hAnsi="GHEA Grapalat"/>
          <w:szCs w:val="20"/>
          <w:lang w:val="hy-AM"/>
        </w:rPr>
        <w:t>թվականի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7A71F6">
        <w:rPr>
          <w:rFonts w:ascii="GHEA Grapalat" w:hAnsi="GHEA Grapalat"/>
          <w:szCs w:val="20"/>
          <w:lang w:val="hy-AM"/>
        </w:rPr>
        <w:t>համար՝</w:t>
      </w:r>
      <w:r w:rsidRPr="001F55F5">
        <w:rPr>
          <w:rFonts w:ascii="GHEA Grapalat" w:hAnsi="GHEA Grapalat"/>
          <w:szCs w:val="20"/>
          <w:lang w:val="af-ZA"/>
        </w:rPr>
        <w:t xml:space="preserve">                     </w:t>
      </w:r>
      <w:r w:rsidRPr="007A71F6">
        <w:rPr>
          <w:rFonts w:ascii="GHEA Grapalat" w:hAnsi="GHEA Grapalat"/>
          <w:szCs w:val="20"/>
          <w:highlight w:val="yellow"/>
          <w:lang w:val="af-ZA"/>
        </w:rPr>
        <w:t>17304859.4</w:t>
      </w:r>
      <w:r w:rsidRPr="001F55F5">
        <w:rPr>
          <w:rFonts w:ascii="GHEA Grapalat" w:hAnsi="GHEA Grapalat"/>
          <w:szCs w:val="20"/>
          <w:lang w:val="af-ZA"/>
        </w:rPr>
        <w:t xml:space="preserve">  </w:t>
      </w:r>
      <w:r w:rsidRPr="007A71F6">
        <w:rPr>
          <w:rFonts w:ascii="GHEA Grapalat" w:hAnsi="GHEA Grapalat"/>
          <w:szCs w:val="20"/>
          <w:lang w:val="hy-AM"/>
        </w:rPr>
        <w:t>հազար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7A71F6">
        <w:rPr>
          <w:rFonts w:ascii="GHEA Grapalat" w:hAnsi="GHEA Grapalat"/>
          <w:szCs w:val="20"/>
          <w:lang w:val="hy-AM"/>
        </w:rPr>
        <w:t>դրամ</w:t>
      </w:r>
      <w:r w:rsidRPr="001F55F5">
        <w:rPr>
          <w:rFonts w:ascii="GHEA Grapalat" w:hAnsi="GHEA Grapalat"/>
          <w:szCs w:val="20"/>
          <w:lang w:val="af-ZA"/>
        </w:rPr>
        <w:t>,</w:t>
      </w:r>
    </w:p>
    <w:p w:rsidR="00126B3D" w:rsidRPr="001F55F5" w:rsidRDefault="00126B3D" w:rsidP="00126B3D">
      <w:pPr>
        <w:pStyle w:val="ListParagraph"/>
        <w:spacing w:line="276" w:lineRule="auto"/>
        <w:ind w:left="786"/>
        <w:rPr>
          <w:rFonts w:asciiTheme="minorHAnsi" w:eastAsiaTheme="minorHAnsi" w:hAnsiTheme="minorHAnsi" w:cstheme="minorBidi"/>
          <w:szCs w:val="22"/>
          <w:lang w:val="af-ZA"/>
        </w:rPr>
      </w:pPr>
      <w:r w:rsidRPr="001F55F5">
        <w:rPr>
          <w:rFonts w:ascii="GHEA Grapalat" w:hAnsi="GHEA Grapalat"/>
          <w:szCs w:val="20"/>
          <w:lang w:val="af-ZA"/>
        </w:rPr>
        <w:t xml:space="preserve">2022 </w:t>
      </w:r>
      <w:r w:rsidRPr="001F55F5">
        <w:rPr>
          <w:rFonts w:ascii="GHEA Grapalat" w:hAnsi="GHEA Grapalat"/>
          <w:szCs w:val="20"/>
        </w:rPr>
        <w:t>թվականի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1F55F5">
        <w:rPr>
          <w:rFonts w:ascii="GHEA Grapalat" w:hAnsi="GHEA Grapalat"/>
          <w:szCs w:val="20"/>
        </w:rPr>
        <w:t>համար՝</w:t>
      </w:r>
      <w:r w:rsidRPr="001F55F5">
        <w:rPr>
          <w:rFonts w:ascii="GHEA Grapalat" w:hAnsi="GHEA Grapalat"/>
          <w:szCs w:val="20"/>
          <w:lang w:val="af-ZA"/>
        </w:rPr>
        <w:t xml:space="preserve">                     </w:t>
      </w:r>
      <w:r w:rsidRPr="00230AAC">
        <w:rPr>
          <w:rFonts w:ascii="GHEA Grapalat" w:hAnsi="GHEA Grapalat"/>
          <w:szCs w:val="20"/>
          <w:highlight w:val="yellow"/>
          <w:lang w:val="af-ZA"/>
        </w:rPr>
        <w:t>19077555.9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1F55F5">
        <w:rPr>
          <w:rFonts w:ascii="GHEA Grapalat" w:hAnsi="GHEA Grapalat"/>
          <w:szCs w:val="20"/>
        </w:rPr>
        <w:t>հազար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1F55F5">
        <w:rPr>
          <w:rFonts w:ascii="GHEA Grapalat" w:hAnsi="GHEA Grapalat"/>
          <w:szCs w:val="20"/>
        </w:rPr>
        <w:t>դրամ</w:t>
      </w:r>
      <w:r w:rsidRPr="001F55F5">
        <w:rPr>
          <w:rFonts w:ascii="GHEA Grapalat" w:hAnsi="GHEA Grapalat"/>
          <w:szCs w:val="20"/>
          <w:lang w:val="af-ZA"/>
        </w:rPr>
        <w:t>:</w:t>
      </w:r>
    </w:p>
    <w:p w:rsidR="00A9178F" w:rsidRDefault="00230AAC" w:rsidP="00230AAC">
      <w:pPr>
        <w:pStyle w:val="ListParagraph"/>
        <w:spacing w:line="276" w:lineRule="auto"/>
        <w:ind w:left="786"/>
        <w:rPr>
          <w:rFonts w:ascii="GHEA Grapalat" w:hAnsi="GHEA Grapalat"/>
          <w:szCs w:val="20"/>
        </w:rPr>
      </w:pPr>
      <w:r>
        <w:rPr>
          <w:rFonts w:ascii="GHEA Grapalat" w:hAnsi="GHEA Grapalat"/>
          <w:szCs w:val="20"/>
          <w:lang w:val="af-ZA"/>
        </w:rPr>
        <w:t>2023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1F55F5">
        <w:rPr>
          <w:rFonts w:ascii="GHEA Grapalat" w:hAnsi="GHEA Grapalat"/>
          <w:szCs w:val="20"/>
        </w:rPr>
        <w:t>թվականի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1F55F5">
        <w:rPr>
          <w:rFonts w:ascii="GHEA Grapalat" w:hAnsi="GHEA Grapalat"/>
          <w:szCs w:val="20"/>
        </w:rPr>
        <w:t>համար՝</w:t>
      </w:r>
      <w:r w:rsidRPr="001F55F5">
        <w:rPr>
          <w:rFonts w:ascii="GHEA Grapalat" w:hAnsi="GHEA Grapalat"/>
          <w:szCs w:val="20"/>
          <w:lang w:val="af-ZA"/>
        </w:rPr>
        <w:t xml:space="preserve">                    </w:t>
      </w:r>
      <w:r w:rsidRPr="007A71F6">
        <w:rPr>
          <w:rFonts w:ascii="GHEA Grapalat" w:hAnsi="GHEA Grapalat"/>
          <w:szCs w:val="20"/>
          <w:highlight w:val="yellow"/>
          <w:lang w:val="af-ZA"/>
        </w:rPr>
        <w:t>15943417.4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7A71F6">
        <w:rPr>
          <w:rFonts w:ascii="GHEA Grapalat" w:hAnsi="GHEA Grapalat"/>
          <w:szCs w:val="20"/>
          <w:lang w:val="hy-AM"/>
        </w:rPr>
        <w:t>հազար</w:t>
      </w:r>
      <w:r w:rsidRPr="001F55F5">
        <w:rPr>
          <w:rFonts w:ascii="GHEA Grapalat" w:hAnsi="GHEA Grapalat"/>
          <w:szCs w:val="20"/>
          <w:lang w:val="af-ZA"/>
        </w:rPr>
        <w:t xml:space="preserve"> </w:t>
      </w:r>
      <w:r w:rsidRPr="007A71F6">
        <w:rPr>
          <w:rFonts w:ascii="GHEA Grapalat" w:hAnsi="GHEA Grapalat"/>
          <w:szCs w:val="20"/>
          <w:lang w:val="hy-AM"/>
        </w:rPr>
        <w:t>դրամ</w:t>
      </w:r>
      <w:r w:rsidR="00A9178F">
        <w:rPr>
          <w:rFonts w:ascii="GHEA Grapalat" w:hAnsi="GHEA Grapalat"/>
          <w:szCs w:val="20"/>
        </w:rPr>
        <w:t>:</w:t>
      </w:r>
    </w:p>
    <w:p w:rsidR="00A9178F" w:rsidRDefault="00A9178F" w:rsidP="00230AAC">
      <w:pPr>
        <w:pStyle w:val="ListParagraph"/>
        <w:spacing w:line="276" w:lineRule="auto"/>
        <w:ind w:left="786"/>
        <w:rPr>
          <w:rFonts w:ascii="GHEA Grapalat" w:hAnsi="GHEA Grapalat"/>
          <w:szCs w:val="20"/>
          <w:lang w:val="af-ZA"/>
        </w:rPr>
      </w:pPr>
    </w:p>
    <w:p w:rsidR="00A9178F" w:rsidRPr="00BE708E" w:rsidRDefault="00A9178F" w:rsidP="0013661B">
      <w:pPr>
        <w:pStyle w:val="ListParagraph"/>
        <w:tabs>
          <w:tab w:val="left" w:pos="851"/>
          <w:tab w:val="left" w:pos="993"/>
        </w:tabs>
        <w:spacing w:beforeLines="60" w:afterLines="60"/>
        <w:ind w:left="90" w:hanging="516"/>
        <w:jc w:val="both"/>
        <w:rPr>
          <w:rFonts w:ascii="GHEA Grapalat" w:hAnsi="GHEA Grapalat" w:cs="Arial Armenian"/>
          <w:lang w:val="hy-AM"/>
        </w:rPr>
      </w:pPr>
      <w:bookmarkStart w:id="1" w:name="RANGE!B9"/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ՄԱՍ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3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ՊԵՏԱԿԱՆ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ՄԱՐՄՆԻ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ԾՐԱԳՐԵՐԻ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ԳԾՈՎ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ՎԵՐՋՆԱԿԱՆ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ԱՐԴՅՈՒՆՔԻ</w:t>
      </w:r>
      <w:r w:rsidRPr="00BE708E">
        <w:rPr>
          <w:rFonts w:ascii="Arial Armenian" w:hAnsi="Arial Armenian" w:cs="Calibri"/>
          <w:b/>
          <w:bCs/>
          <w:sz w:val="20"/>
          <w:szCs w:val="20"/>
          <w:lang w:val="hy-AM"/>
        </w:rPr>
        <w:t xml:space="preserve"> </w:t>
      </w:r>
      <w:r w:rsidRPr="00BE708E">
        <w:rPr>
          <w:rFonts w:ascii="Sylfaen" w:hAnsi="Sylfaen" w:cs="Sylfaen"/>
          <w:b/>
          <w:bCs/>
          <w:sz w:val="20"/>
          <w:szCs w:val="20"/>
          <w:lang w:val="hy-AM"/>
        </w:rPr>
        <w:t>ՑՈՒՑԱՆԻՇՆԵՐԸ</w:t>
      </w:r>
      <w:bookmarkEnd w:id="1"/>
    </w:p>
    <w:p w:rsidR="00230AAC" w:rsidRPr="001F55F5" w:rsidRDefault="00230AAC" w:rsidP="00230AAC">
      <w:pPr>
        <w:pStyle w:val="ListParagraph"/>
        <w:spacing w:line="276" w:lineRule="auto"/>
        <w:ind w:left="786"/>
        <w:rPr>
          <w:rFonts w:ascii="GHEA Grapalat" w:hAnsi="GHEA Grapalat"/>
          <w:szCs w:val="20"/>
          <w:lang w:val="af-ZA"/>
        </w:rPr>
      </w:pPr>
      <w:r w:rsidRPr="001F55F5">
        <w:rPr>
          <w:rFonts w:ascii="GHEA Grapalat" w:hAnsi="GHEA Grapalat"/>
          <w:szCs w:val="20"/>
          <w:lang w:val="af-ZA"/>
        </w:rPr>
        <w:t xml:space="preserve"> </w:t>
      </w:r>
    </w:p>
    <w:p w:rsidR="00313E6F" w:rsidRPr="001F55F5" w:rsidRDefault="00313E6F" w:rsidP="002A4BF5">
      <w:pPr>
        <w:spacing w:line="276" w:lineRule="auto"/>
        <w:ind w:left="284"/>
        <w:jc w:val="both"/>
        <w:rPr>
          <w:rFonts w:ascii="GHEA Grapalat" w:hAnsi="GHEA Grapalat"/>
          <w:b/>
          <w:color w:val="FF0000"/>
          <w:sz w:val="22"/>
          <w:szCs w:val="22"/>
          <w:lang w:val="af-ZA"/>
        </w:rPr>
      </w:pPr>
    </w:p>
    <w:tbl>
      <w:tblPr>
        <w:tblW w:w="11199" w:type="dxa"/>
        <w:tblInd w:w="-601" w:type="dxa"/>
        <w:tblLayout w:type="fixed"/>
        <w:tblLook w:val="04A0"/>
      </w:tblPr>
      <w:tblGrid>
        <w:gridCol w:w="1985"/>
        <w:gridCol w:w="1559"/>
        <w:gridCol w:w="1985"/>
        <w:gridCol w:w="850"/>
        <w:gridCol w:w="993"/>
        <w:gridCol w:w="850"/>
        <w:gridCol w:w="851"/>
        <w:gridCol w:w="2126"/>
      </w:tblGrid>
      <w:tr w:rsidR="00704057" w:rsidRPr="00B30E72" w:rsidTr="00E771BC">
        <w:trPr>
          <w:trHeight w:val="6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Նպատակը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դասիչը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վերջնական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արդյունքները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Կապը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կառավարության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ծրագրով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քաղաքականության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թիրախների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հետ</w:t>
            </w:r>
          </w:p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</w:tr>
      <w:tr w:rsidR="00704057" w:rsidRPr="00B30E72" w:rsidTr="00E771BC">
        <w:trPr>
          <w:trHeight w:val="361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Չափորոշիչը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Ելակետը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Թիրախը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</w:p>
        </w:tc>
      </w:tr>
      <w:tr w:rsidR="00704057" w:rsidRPr="00B30E72" w:rsidTr="00E771BC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Ցուցանիշը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Ժամկետը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Ցուցանիշը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Ժամկետը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4057" w:rsidRPr="00B30E72" w:rsidRDefault="00704057" w:rsidP="00E771BC">
            <w:pPr>
              <w:rPr>
                <w:rFonts w:ascii="GHEA Grapalat" w:hAnsi="GHEA Grapalat"/>
              </w:rPr>
            </w:pPr>
          </w:p>
        </w:tc>
      </w:tr>
      <w:tr w:rsidR="00D151DF" w:rsidRPr="00B30E72" w:rsidTr="005E1CC5">
        <w:trPr>
          <w:trHeight w:val="1548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Կինոարվեստի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կինոարտադրության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աջակցություն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ավանդույթների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շարունակականության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ապահովում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կինոարվեստի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հանրահռչակում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151DF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1056</w:t>
            </w:r>
            <w:r w:rsidRPr="00B30E72">
              <w:rPr>
                <w:rFonts w:ascii="GHEA Grapalat" w:hAnsi="GHEA Grapalat"/>
                <w:sz w:val="22"/>
                <w:szCs w:val="22"/>
              </w:rPr>
              <w:br/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Կինեմատոգրաֆիայի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  <w:r w:rsidRPr="00B30E72">
              <w:rPr>
                <w:rFonts w:ascii="GHEA Grapalat" w:hAnsi="GHEA Grapalat"/>
                <w:sz w:val="22"/>
                <w:szCs w:val="22"/>
              </w:rPr>
              <w:tab/>
            </w: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Նոր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արտադրված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կինոնկարներ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թիվ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բաժին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ստեղծագործական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կարողությունների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լիարժեք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արտահայտման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բարենպաստ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միջավայր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</w:tr>
      <w:tr w:rsidR="00D151DF" w:rsidRPr="00B30E72" w:rsidTr="00D04A52">
        <w:trPr>
          <w:trHeight w:val="1548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 w:cs="Sylfaen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D151DF" w:rsidRDefault="00D151DF" w:rsidP="00ED317E">
            <w:pPr>
              <w:rPr>
                <w:rFonts w:ascii="GHEA Grapalat" w:hAnsi="GHEA Grapalat" w:cs="Sylfaen"/>
              </w:rPr>
            </w:pPr>
            <w:r w:rsidRPr="00D151DF">
              <w:rPr>
                <w:rFonts w:ascii="GHEA Grapalat" w:hAnsi="GHEA Grapalat" w:cs="Sylfaen"/>
                <w:sz w:val="22"/>
                <w:szCs w:val="22"/>
              </w:rPr>
              <w:t>Նոր արտադրված դեբուտային ֆիլմեր, թիվ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D151DF" w:rsidRDefault="00D151DF" w:rsidP="00ED317E">
            <w:pPr>
              <w:jc w:val="center"/>
              <w:rPr>
                <w:rFonts w:ascii="GHEA Grapalat" w:hAnsi="GHEA Grapalat"/>
              </w:rPr>
            </w:pPr>
            <w:r w:rsidRPr="00D151DF"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D151DF" w:rsidRDefault="00D151DF" w:rsidP="00ED317E">
            <w:pPr>
              <w:jc w:val="center"/>
              <w:rPr>
                <w:rFonts w:ascii="GHEA Grapalat" w:hAnsi="GHEA Grapalat"/>
              </w:rPr>
            </w:pPr>
            <w:r w:rsidRPr="00D151DF">
              <w:rPr>
                <w:rFonts w:ascii="GHEA Grapalat" w:hAnsi="GHEA Grapalat"/>
                <w:sz w:val="22"/>
                <w:szCs w:val="22"/>
              </w:rPr>
              <w:t>2019թ.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1DF" w:rsidRPr="00D151DF" w:rsidRDefault="00D151DF" w:rsidP="00ED317E">
            <w:pPr>
              <w:jc w:val="center"/>
              <w:rPr>
                <w:rFonts w:ascii="GHEA Grapalat" w:hAnsi="GHEA Grapalat"/>
              </w:rPr>
            </w:pPr>
            <w:r w:rsidRPr="00D151DF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D151DF" w:rsidRDefault="00D151DF" w:rsidP="00ED317E">
            <w:pPr>
              <w:jc w:val="center"/>
              <w:rPr>
                <w:rFonts w:ascii="GHEA Grapalat" w:hAnsi="GHEA Grapalat"/>
              </w:rPr>
            </w:pPr>
            <w:r w:rsidRPr="00D151DF">
              <w:rPr>
                <w:rFonts w:ascii="GHEA Grapalat" w:hAnsi="GHEA Grapalat"/>
                <w:sz w:val="22"/>
                <w:szCs w:val="22"/>
              </w:rPr>
              <w:t>2023թ.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306776" w:rsidRDefault="00D151DF" w:rsidP="00ED317E">
            <w:pPr>
              <w:rPr>
                <w:rFonts w:ascii="GHEA Grapalat" w:hAnsi="GHEA Grapalat"/>
              </w:rPr>
            </w:pPr>
            <w:r w:rsidRPr="00306776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306776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306776">
              <w:rPr>
                <w:rFonts w:ascii="GHEA Grapalat" w:hAnsi="GHEA Grapalat"/>
                <w:sz w:val="22"/>
                <w:szCs w:val="22"/>
              </w:rPr>
              <w:t>. N 65-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306776" w:rsidRDefault="00D151DF" w:rsidP="00ED317E">
            <w:pPr>
              <w:rPr>
                <w:rFonts w:ascii="GHEA Grapalat" w:hAnsi="GHEA Grapalat"/>
              </w:rPr>
            </w:pPr>
            <w:r w:rsidRPr="00306776">
              <w:rPr>
                <w:rFonts w:ascii="GHEA Grapalat" w:hAnsi="GHEA Grapalat"/>
                <w:sz w:val="22"/>
                <w:szCs w:val="22"/>
              </w:rPr>
              <w:t>4.5 «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 xml:space="preserve">բաժին 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ստեղծել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lastRenderedPageBreak/>
              <w:t>ստեղծագործական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կարողությունների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լիարժեք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արտահայտման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իրացման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բարենպաստ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sz w:val="22"/>
                <w:szCs w:val="22"/>
              </w:rPr>
              <w:t>միջավայր</w:t>
            </w:r>
            <w:r w:rsidRPr="00306776">
              <w:rPr>
                <w:rFonts w:ascii="GHEA Grapalat" w:hAnsi="GHEA Grapalat"/>
                <w:sz w:val="22"/>
                <w:szCs w:val="22"/>
              </w:rPr>
              <w:t xml:space="preserve">,  </w:t>
            </w:r>
          </w:p>
          <w:p w:rsidR="00D151DF" w:rsidRPr="00306776" w:rsidRDefault="00D151DF" w:rsidP="00ED317E">
            <w:pPr>
              <w:rPr>
                <w:rFonts w:ascii="GHEA Grapalat" w:hAnsi="GHEA Grapalat" w:cs="Sylfaen"/>
              </w:rPr>
            </w:pPr>
          </w:p>
        </w:tc>
      </w:tr>
      <w:tr w:rsidR="00D151DF" w:rsidRPr="00B30E72" w:rsidTr="00D04A52">
        <w:trPr>
          <w:trHeight w:val="2745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306776" w:rsidRDefault="00D151DF" w:rsidP="00264933">
            <w:pPr>
              <w:rPr>
                <w:rFonts w:ascii="GHEA Grapalat" w:hAnsi="GHEA Grapalat" w:cs="Sylfaen"/>
                <w:iCs/>
                <w:color w:val="000000"/>
              </w:rPr>
            </w:pPr>
            <w:r w:rsidRPr="00306776">
              <w:rPr>
                <w:rFonts w:ascii="GHEA Grapalat" w:hAnsi="GHEA Grapalat" w:cs="Arial Armenian"/>
                <w:iCs/>
                <w:color w:val="000000"/>
                <w:sz w:val="22"/>
                <w:szCs w:val="22"/>
              </w:rPr>
              <w:t xml:space="preserve">Արտերկրի </w:t>
            </w:r>
            <w:r w:rsidRPr="00306776">
              <w:rPr>
                <w:rFonts w:ascii="GHEA Grapalat" w:hAnsi="GHEA Grapalat" w:cs="Sylfaen"/>
                <w:iCs/>
                <w:color w:val="000000"/>
                <w:sz w:val="22"/>
                <w:szCs w:val="22"/>
              </w:rPr>
              <w:t>միջազգային</w:t>
            </w:r>
            <w:r w:rsidRPr="00306776">
              <w:rPr>
                <w:rFonts w:ascii="GHEA Grapalat" w:hAnsi="GHEA Grapalat" w:cs="Arial Armenian"/>
                <w:iCs/>
                <w:color w:val="000000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iCs/>
                <w:color w:val="000000"/>
                <w:sz w:val="22"/>
                <w:szCs w:val="22"/>
              </w:rPr>
              <w:t>հարթակների կողմից ընտրված</w:t>
            </w:r>
          </w:p>
          <w:p w:rsidR="00D151DF" w:rsidRPr="00B30E72" w:rsidRDefault="00D151DF" w:rsidP="00264933">
            <w:pPr>
              <w:rPr>
                <w:rFonts w:ascii="GHEA Grapalat" w:hAnsi="GHEA Grapalat"/>
              </w:rPr>
            </w:pPr>
            <w:r w:rsidRPr="00306776">
              <w:rPr>
                <w:rFonts w:ascii="GHEA Grapalat" w:hAnsi="GHEA Grapalat" w:cs="Sylfaen"/>
                <w:iCs/>
                <w:color w:val="000000"/>
                <w:sz w:val="22"/>
                <w:szCs w:val="22"/>
              </w:rPr>
              <w:t>հայկական</w:t>
            </w:r>
            <w:r w:rsidRPr="00306776">
              <w:rPr>
                <w:rFonts w:ascii="GHEA Grapalat" w:hAnsi="GHEA Grapalat" w:cs="Calibri"/>
                <w:iCs/>
                <w:color w:val="000000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iCs/>
                <w:color w:val="000000"/>
                <w:sz w:val="22"/>
                <w:szCs w:val="22"/>
              </w:rPr>
              <w:t>կինոնածրագրերի</w:t>
            </w:r>
            <w:r w:rsidRPr="00306776">
              <w:rPr>
                <w:rFonts w:ascii="GHEA Grapalat" w:hAnsi="GHEA Grapalat" w:cs="Arial Armenian"/>
                <w:iCs/>
                <w:color w:val="000000"/>
                <w:sz w:val="22"/>
                <w:szCs w:val="22"/>
              </w:rPr>
              <w:t xml:space="preserve"> </w:t>
            </w:r>
            <w:r w:rsidRPr="00306776">
              <w:rPr>
                <w:rFonts w:ascii="GHEA Grapalat" w:hAnsi="GHEA Grapalat" w:cs="Sylfaen"/>
                <w:iCs/>
                <w:color w:val="000000"/>
                <w:sz w:val="22"/>
                <w:szCs w:val="22"/>
              </w:rPr>
              <w:t>մասնակցություն</w:t>
            </w:r>
            <w:r w:rsidRPr="00306776">
              <w:rPr>
                <w:rFonts w:ascii="GHEA Grapalat" w:hAnsi="GHEA Grapalat" w:cs="Arial Armenian"/>
                <w:iCs/>
                <w:color w:val="000000"/>
                <w:sz w:val="22"/>
                <w:szCs w:val="22"/>
              </w:rPr>
              <w:t xml:space="preserve">, </w:t>
            </w:r>
            <w:r w:rsidRPr="00306776">
              <w:rPr>
                <w:rFonts w:ascii="GHEA Grapalat" w:hAnsi="GHEA Grapalat" w:cs="Calibri"/>
                <w:iCs/>
                <w:color w:val="000000"/>
                <w:sz w:val="22"/>
                <w:szCs w:val="22"/>
              </w:rPr>
              <w:t>թիվ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</w:p>
        </w:tc>
      </w:tr>
      <w:tr w:rsidR="00D151DF" w:rsidRPr="00B30E72" w:rsidTr="00E771BC">
        <w:trPr>
          <w:trHeight w:val="27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264933" w:rsidRDefault="00D151DF" w:rsidP="00616E08">
            <w:pPr>
              <w:rPr>
                <w:rFonts w:ascii="GHEA Grapalat" w:hAnsi="GHEA Grapalat" w:cs="Sylfaen"/>
              </w:rPr>
            </w:pPr>
            <w:r w:rsidRPr="00264933">
              <w:rPr>
                <w:rFonts w:ascii="GHEA Grapalat" w:hAnsi="GHEA Grapalat" w:cs="Sylfaen"/>
                <w:sz w:val="22"/>
                <w:szCs w:val="22"/>
              </w:rPr>
              <w:t>Հայաստանում իրականացվող միջազգային կինոծրագրեր, քանակ</w:t>
            </w:r>
          </w:p>
          <w:p w:rsidR="00D151DF" w:rsidRPr="00264933" w:rsidRDefault="00D151DF" w:rsidP="00616E08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264933" w:rsidRDefault="00D151DF" w:rsidP="00616E08">
            <w:pPr>
              <w:jc w:val="center"/>
              <w:rPr>
                <w:rFonts w:ascii="GHEA Grapalat" w:hAnsi="GHEA Grapalat"/>
              </w:rPr>
            </w:pPr>
            <w:r w:rsidRPr="00264933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264933" w:rsidRDefault="00D151DF" w:rsidP="00616E08">
            <w:pPr>
              <w:jc w:val="center"/>
              <w:rPr>
                <w:rFonts w:ascii="GHEA Grapalat" w:hAnsi="GHEA Grapalat"/>
              </w:rPr>
            </w:pPr>
            <w:r w:rsidRPr="00264933">
              <w:rPr>
                <w:rFonts w:ascii="GHEA Grapalat" w:hAnsi="GHEA Grapalat"/>
                <w:sz w:val="22"/>
                <w:szCs w:val="22"/>
              </w:rPr>
              <w:t>2019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264933" w:rsidRDefault="00D151DF" w:rsidP="00616E08">
            <w:pPr>
              <w:jc w:val="center"/>
              <w:rPr>
                <w:rFonts w:ascii="GHEA Grapalat" w:hAnsi="GHEA Grapalat"/>
              </w:rPr>
            </w:pPr>
            <w:r w:rsidRPr="00264933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</w:tr>
      <w:tr w:rsidR="00D151DF" w:rsidRPr="00B30E72" w:rsidTr="00E771BC">
        <w:trPr>
          <w:trHeight w:val="1160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ժառանգության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պետական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հաշվառում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>,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պահպանում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օգտագործում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հանրահռչակում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ab/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1075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ժառանգու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Ամրակայված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նորոգված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վերականգնված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հուշարձանների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ընդամենի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նկատմամբ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տոկոս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0,07%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0,08%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2022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կխթանվեն Հայաստանի Հանրապետության տարածքում գտնվող պատմամշակութային հուշարձանների ուսումնասիրությունների և հնագիտական համալիր հետազոտական նորանոր ծրագրերի իրականացումը, այդ ուսումնասիրությունների միջազգայնացումը և հանրահռչակումը</w:t>
            </w:r>
          </w:p>
        </w:tc>
      </w:tr>
      <w:tr w:rsidR="00D151DF" w:rsidRPr="00B30E72" w:rsidTr="00E771BC">
        <w:trPr>
          <w:trHeight w:val="1790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Ուսումնասիրված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նախագծված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հուշարձանների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ընդամենի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նկատմամբ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տոկոս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0,06%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0,06%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կխթանվեն Հայաստանի Հանրապետության տարածքում գտնվող պատմամշակութային հուշարձանների ուսումնասիրությունների և հնագիտական համալիր հետազոտական նորանոր ծրագրերի իրականացումը, այդ ուսումնասիրությունների միջազգայնացումը </w:t>
            </w:r>
            <w:r w:rsidRPr="00B30E72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lastRenderedPageBreak/>
              <w:t>և հանրահռչակումը</w:t>
            </w:r>
          </w:p>
        </w:tc>
      </w:tr>
      <w:tr w:rsidR="00D151DF" w:rsidRPr="00B30E72" w:rsidTr="00E771BC">
        <w:trPr>
          <w:trHeight w:val="69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Թանգարանային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հավաքածուների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ոչ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նյութական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ժառանգության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միջազգայնացման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նախագծերի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 xml:space="preserve"> 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>գ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</w:tr>
      <w:tr w:rsidR="00D151DF" w:rsidRPr="00B30E72" w:rsidTr="007563AB">
        <w:trPr>
          <w:trHeight w:val="1965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 w:cs="Sylfa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7563AB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Թանգարանների տարեկան այցելությունների թիվը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12490000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2019թ.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B530B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2023թ.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7563AB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7563AB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 xml:space="preserve"> 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7563AB">
            <w:pPr>
              <w:rPr>
                <w:rFonts w:ascii="GHEA Grapalat" w:hAnsi="GHEA Grapalat" w:cs="Sylfaen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>գ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</w:tr>
      <w:tr w:rsidR="00D151DF" w:rsidRPr="00B30E72" w:rsidTr="00A01F58">
        <w:trPr>
          <w:trHeight w:val="6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Գրական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դաշտի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բոլոր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օղակների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հավասարաչափ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գրական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արտադրանքի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միջոցով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գրական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ժառանգության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պահպանում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տարածում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հանրահռչակում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քաղաքացիական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հասարակության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ձևավորում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ստեղծագործական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ներուժի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վերարտադրման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պայմանների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համագործակցության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նպաստավոր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պայմանների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ստեղծում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Default="00D151DF" w:rsidP="00E771BC">
            <w:pPr>
              <w:rPr>
                <w:rFonts w:ascii="GHEA Grapalat" w:hAnsi="GHEA Grapalat" w:cs="Sylfaen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1124</w:t>
            </w:r>
            <w:r w:rsidRPr="00B30E72">
              <w:rPr>
                <w:rFonts w:ascii="GHEA Grapalat" w:hAnsi="GHEA Grapalat"/>
                <w:sz w:val="22"/>
                <w:szCs w:val="22"/>
              </w:rPr>
              <w:br/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Գրահրատարակչության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գրադարանների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Default="00D151DF" w:rsidP="00E771BC">
            <w:pPr>
              <w:rPr>
                <w:rFonts w:ascii="GHEA Grapalat" w:hAnsi="GHEA Grapalat" w:cs="Sylfaen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lastRenderedPageBreak/>
              <w:t>Նոր գրքերով համալրված գրադարանների մասնաբաժինը, տոկոս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FE2A1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2019թ.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B4BDB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</w:tr>
      <w:tr w:rsidR="00D151DF" w:rsidRPr="00B30E72" w:rsidTr="00E771BC">
        <w:trPr>
          <w:trHeight w:val="83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Թարգմանական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աջակցություն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ստացած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ստեղծագործողների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հետազոտողների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96117F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ստեղծագործական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կարողությունների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լիարժեք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արտահայտման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բարենպաստ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միջավայր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D151DF" w:rsidRPr="00B30E72" w:rsidTr="00E771BC">
        <w:trPr>
          <w:trHeight w:val="240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Հանրապետությունում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իրականացվող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գրական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ցուցահանդեսներին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գրքերի և հրատարակչությունների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մասնակցության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6900B2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ստեղծագործական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կարողությունների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լիարժեք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արտահայտ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բարենպաստ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միջավայր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 </w:t>
            </w:r>
          </w:p>
          <w:p w:rsidR="00D151DF" w:rsidRPr="00B30E72" w:rsidRDefault="00D151DF" w:rsidP="00E771BC">
            <w:pPr>
              <w:rPr>
                <w:rFonts w:ascii="GHEA Grapalat" w:hAnsi="GHEA Grapalat"/>
                <w:highlight w:val="yellow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  <w:r w:rsidRPr="00B30E72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50322F" w:rsidRPr="00B30E72" w:rsidTr="00E771BC">
        <w:trPr>
          <w:trHeight w:val="211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bookmarkStart w:id="2" w:name="RANGE!B23"/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Նպաստել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հենքի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վրա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ժամանակակից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թատերարվեստի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երաժշտարվեստի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կերպարվեստի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պարարվեստի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հանրահռչակմանը</w:t>
            </w:r>
          </w:p>
          <w:bookmarkEnd w:id="2"/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1168</w:t>
            </w: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Արվեստների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Default="0050322F" w:rsidP="00ED317E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E5428D">
              <w:rPr>
                <w:rFonts w:ascii="GHEA Grapalat" w:hAnsi="GHEA Grapalat" w:cs="Sylfaen"/>
                <w:sz w:val="18"/>
                <w:szCs w:val="18"/>
              </w:rPr>
              <w:t>Արվեստի տարբեր ոլորտներում նոր ստեղծագոր</w:t>
            </w:r>
            <w:r>
              <w:rPr>
                <w:rFonts w:ascii="GHEA Grapalat" w:hAnsi="GHEA Grapalat" w:cs="Sylfaen"/>
                <w:sz w:val="18"/>
                <w:szCs w:val="18"/>
              </w:rPr>
              <w:t>ծ</w:t>
            </w:r>
            <w:r w:rsidRPr="00E5428D">
              <w:rPr>
                <w:rFonts w:ascii="GHEA Grapalat" w:hAnsi="GHEA Grapalat" w:cs="Sylfaen"/>
                <w:sz w:val="18"/>
                <w:szCs w:val="18"/>
              </w:rPr>
              <w:t>ական նախագծեր և միջոցառումներ</w:t>
            </w:r>
            <w:r w:rsidRPr="00E5428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5428D">
              <w:rPr>
                <w:rFonts w:ascii="GHEA Grapalat" w:hAnsi="GHEA Grapalat" w:cs="Sylfaen"/>
                <w:sz w:val="18"/>
                <w:szCs w:val="18"/>
              </w:rPr>
              <w:t>քանակ</w:t>
            </w:r>
          </w:p>
          <w:p w:rsidR="0050322F" w:rsidRPr="00E5428D" w:rsidRDefault="0050322F" w:rsidP="00ED317E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E5428D" w:rsidRDefault="0050322F" w:rsidP="00ED31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  <w:p w:rsidR="0050322F" w:rsidRPr="00E5428D" w:rsidRDefault="0050322F" w:rsidP="00ED31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E5428D" w:rsidRDefault="0050322F" w:rsidP="00ED31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428D">
              <w:rPr>
                <w:rFonts w:ascii="GHEA Grapalat" w:hAnsi="GHEA Grapalat"/>
                <w:sz w:val="18"/>
                <w:szCs w:val="18"/>
              </w:rPr>
              <w:t>2020</w:t>
            </w:r>
            <w:r>
              <w:rPr>
                <w:rFonts w:ascii="GHEA Grapalat" w:hAnsi="GHEA Grapalat"/>
                <w:sz w:val="18"/>
                <w:szCs w:val="18"/>
              </w:rPr>
              <w:t>թ.</w:t>
            </w:r>
          </w:p>
          <w:p w:rsidR="0050322F" w:rsidRPr="00E5428D" w:rsidRDefault="0050322F" w:rsidP="00ED31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E5428D" w:rsidRDefault="0050322F" w:rsidP="00ED31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</w:t>
            </w:r>
          </w:p>
          <w:p w:rsidR="0050322F" w:rsidRPr="00E5428D" w:rsidRDefault="0050322F" w:rsidP="00ED31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E5428D" w:rsidRDefault="0050322F" w:rsidP="00ED317E">
            <w:pPr>
              <w:rPr>
                <w:rFonts w:ascii="GHEA Grapalat" w:hAnsi="GHEA Grapalat"/>
                <w:sz w:val="18"/>
                <w:szCs w:val="18"/>
              </w:rPr>
            </w:pPr>
            <w:r w:rsidRPr="00E5428D">
              <w:rPr>
                <w:rFonts w:ascii="GHEA Grapalat" w:hAnsi="GHEA Grapalat"/>
                <w:sz w:val="18"/>
                <w:szCs w:val="18"/>
              </w:rPr>
              <w:t>2023</w:t>
            </w:r>
            <w:r>
              <w:rPr>
                <w:rFonts w:ascii="GHEA Grapalat" w:hAnsi="GHEA Grapalat"/>
                <w:sz w:val="18"/>
                <w:szCs w:val="18"/>
              </w:rPr>
              <w:t>թ.</w:t>
            </w:r>
          </w:p>
          <w:p w:rsidR="0050322F" w:rsidRPr="00E5428D" w:rsidRDefault="0050322F" w:rsidP="00ED317E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50322F" w:rsidRPr="00B30E72" w:rsidRDefault="0050322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աջակցել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դեբյուտային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ստեղծագործական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ծրագրերին՝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փորձարարական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նորարարական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ձևերի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խրախուսմամբ</w:t>
            </w:r>
            <w:r w:rsidRPr="00B30E7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D151DF" w:rsidRPr="00B30E72" w:rsidTr="00E771BC">
        <w:trPr>
          <w:trHeight w:val="255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50322F" w:rsidRDefault="00D151DF" w:rsidP="00E771BC">
            <w:pPr>
              <w:rPr>
                <w:rFonts w:ascii="GHEA Grapalat" w:hAnsi="GHEA Grapalat"/>
              </w:rPr>
            </w:pPr>
          </w:p>
          <w:p w:rsidR="0050322F" w:rsidRPr="0050322F" w:rsidRDefault="0050322F" w:rsidP="0050322F">
            <w:pPr>
              <w:jc w:val="both"/>
              <w:rPr>
                <w:rFonts w:ascii="GHEA Grapalat" w:hAnsi="GHEA Grapalat" w:cs="Sylfaen"/>
              </w:rPr>
            </w:pPr>
            <w:r w:rsidRPr="0050322F">
              <w:rPr>
                <w:rFonts w:ascii="GHEA Grapalat" w:hAnsi="GHEA Grapalat" w:cs="Sylfaen"/>
                <w:sz w:val="22"/>
                <w:szCs w:val="22"/>
              </w:rPr>
              <w:t>Արտերկրի միջազգային հարթակների կողմից ընտրված Ժամանակակից արվեստի ոլորտը ներկայացնող թատերահամերգային հայաստանյան խմբերի մասնակցություն,</w:t>
            </w:r>
          </w:p>
          <w:p w:rsidR="0050322F" w:rsidRPr="0050322F" w:rsidRDefault="0050322F" w:rsidP="0050322F">
            <w:pPr>
              <w:jc w:val="both"/>
              <w:rPr>
                <w:rFonts w:ascii="GHEA Grapalat" w:hAnsi="GHEA Grapalat" w:cs="Sylfaen"/>
              </w:rPr>
            </w:pPr>
            <w:r w:rsidRPr="0050322F">
              <w:rPr>
                <w:rFonts w:ascii="GHEA Grapalat" w:hAnsi="GHEA Grapalat" w:cs="Sylfaen"/>
                <w:sz w:val="22"/>
                <w:szCs w:val="22"/>
              </w:rPr>
              <w:t>խմբերի թիվ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18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19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</w:p>
        </w:tc>
      </w:tr>
      <w:tr w:rsidR="00D151DF" w:rsidRPr="00B30E72" w:rsidTr="00E771BC">
        <w:trPr>
          <w:trHeight w:val="152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C92F36" w:rsidP="00E771BC">
            <w:pPr>
              <w:rPr>
                <w:rFonts w:ascii="GHEA Grapalat" w:hAnsi="GHEA Grapalat"/>
              </w:rPr>
            </w:pPr>
            <w:r w:rsidRPr="008C1181">
              <w:rPr>
                <w:rFonts w:ascii="GHEA Grapalat" w:hAnsi="GHEA Grapalat" w:cs="Sylfaen"/>
                <w:sz w:val="22"/>
                <w:szCs w:val="22"/>
              </w:rPr>
              <w:t xml:space="preserve">Արտերկրի միջազգային հարթակների կողմից ընտրված Ժամանակակից արվեստի ոլորտը </w:t>
            </w:r>
            <w:r w:rsidRPr="008C1181">
              <w:rPr>
                <w:rFonts w:ascii="GHEA Grapalat" w:hAnsi="GHEA Grapalat" w:cs="Sylfaen"/>
                <w:sz w:val="22"/>
                <w:szCs w:val="22"/>
              </w:rPr>
              <w:lastRenderedPageBreak/>
              <w:t xml:space="preserve">ներկայացնող հայաստանյան արվեստագետների մասնակցություն, </w:t>
            </w:r>
            <w:r>
              <w:rPr>
                <w:rFonts w:ascii="GHEA Grapalat" w:hAnsi="GHEA Grapalat" w:cs="Sylfaen"/>
                <w:sz w:val="22"/>
                <w:szCs w:val="22"/>
              </w:rPr>
              <w:t>թիվ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50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C92F36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</w:p>
        </w:tc>
      </w:tr>
      <w:tr w:rsidR="00D151DF" w:rsidRPr="00B30E72" w:rsidTr="00E771BC">
        <w:trPr>
          <w:trHeight w:val="339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Հանրապետությունում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իրականացվող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արվեստի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նախագծեր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11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</w:p>
        </w:tc>
      </w:tr>
      <w:tr w:rsidR="00D151DF" w:rsidRPr="00B30E72" w:rsidTr="00264933">
        <w:trPr>
          <w:trHeight w:val="20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Մարզերում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կյանքի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մշակութաստեղծ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գործունեության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ակտիվացում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1196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Մարզերի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 միջոցառումներում ընդգրկված համայնքների մասնաբաժինը, տոկոս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25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30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ապահովել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ծառայությունների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համաչափությունը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մատչելիությունը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հասանելիու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թյունը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մարզերում՝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նացնելով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տարածքային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համաչափ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զարգացման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քաղաքականություն՝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Հանրապետությունում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կյանքի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ապակենտրոնացման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մարզերում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աջակցության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միջոցով</w:t>
            </w:r>
            <w:r w:rsidRPr="00B30E7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D151DF" w:rsidRPr="00B30E72" w:rsidTr="00E771BC">
        <w:trPr>
          <w:trHeight w:val="26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Երեխաների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հոգևոր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գեղագիտական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ընդունակությունների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բացահայտում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զարգացում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lastRenderedPageBreak/>
              <w:t>1198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գեղագիտական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դաստիարակության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Շնորհալի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երեխաների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շտեմարանի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համալրում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թիվ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25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33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կրթության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կապը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խթանող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</w:p>
        </w:tc>
      </w:tr>
      <w:tr w:rsidR="00D151DF" w:rsidRPr="00B30E72" w:rsidTr="00E771BC">
        <w:trPr>
          <w:trHeight w:val="285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36" w:rsidRPr="00831147" w:rsidRDefault="00C92F36" w:rsidP="00C92F36">
            <w:pPr>
              <w:jc w:val="both"/>
              <w:rPr>
                <w:rFonts w:ascii="GHEA Grapalat" w:hAnsi="GHEA Grapalat"/>
              </w:rPr>
            </w:pPr>
            <w:r w:rsidRPr="00831147">
              <w:rPr>
                <w:rFonts w:ascii="GHEA Grapalat" w:hAnsi="GHEA Grapalat" w:cs="Sylfaen"/>
                <w:sz w:val="22"/>
                <w:szCs w:val="22"/>
              </w:rPr>
              <w:t>Հայաստանում  և արտերկրում հեղինակավոր հարթակների  կողմից ընտրված շնորհալի երեխաների մասնակցություն, թիվ</w:t>
            </w:r>
            <w:r w:rsidRPr="00831147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C92F36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</w:t>
            </w:r>
            <w:r w:rsidR="00C92F36">
              <w:rPr>
                <w:rFonts w:ascii="GHEA Grapalat" w:hAnsi="GHEA Grapalat"/>
                <w:sz w:val="22"/>
                <w:szCs w:val="22"/>
              </w:rPr>
              <w:t>19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C92F36" w:rsidP="00E771B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</w:t>
            </w:r>
            <w:r>
              <w:rPr>
                <w:rFonts w:ascii="GHEA Grapalat" w:hAnsi="GHEA Grapalat"/>
                <w:sz w:val="22"/>
                <w:szCs w:val="22"/>
              </w:rPr>
              <w:t>23թ.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-իրականացնել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ճանաչելիությանն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ծրագրեր՝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նրա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սահմաններից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դուրս</w:t>
            </w:r>
          </w:p>
        </w:tc>
      </w:tr>
      <w:tr w:rsidR="00D151DF" w:rsidRPr="00B30E72" w:rsidTr="00E771BC">
        <w:trPr>
          <w:trHeight w:val="296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Հանրապետությունում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փողային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լարային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նվագարանների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տարածման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մակարդակ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նշված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գործիքներին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տիրապետող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երեխաների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կշիռը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ընդամենը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երաժշտական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կրթություն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ստացող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երեխաների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մեջ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տոկոս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34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44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2023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բաժին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ապահովել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ծառայություն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համաչափությունը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մատչելիությունը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հասանելիությունը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մարզերում՝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իրականացնելով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տարածքային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համաչափ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քաղաքակա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նություն՝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Հանրապետությունում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կյանքի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ապակենտրոնացման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մարզերում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մշակութային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զարգացման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աջակցության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միջոցով</w:t>
            </w:r>
            <w:r w:rsidRPr="00B30E7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D151DF" w:rsidRPr="00B30E72" w:rsidTr="00E771BC">
        <w:trPr>
          <w:trHeight w:val="198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lastRenderedPageBreak/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արխիվային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հավաքածուի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պահպանության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համալրման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հաշ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վառման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օգտա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գործման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հովում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1147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Ազգային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արխիվի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ծրագիր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Արխիվային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հավաքածուի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փորձաքննությամբ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արժևորում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համալրում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գործերի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  <w:r w:rsidRPr="00B30E72">
              <w:rPr>
                <w:rFonts w:ascii="GHEA Grapalat" w:hAnsi="GHEA Grapalat"/>
                <w:sz w:val="22"/>
                <w:szCs w:val="22"/>
              </w:rPr>
              <w:t>)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30000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30000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>» մշակութային ժառանգության ոլորտ</w:t>
            </w:r>
          </w:p>
        </w:tc>
      </w:tr>
      <w:tr w:rsidR="00D151DF" w:rsidRPr="00B30E72" w:rsidTr="00E771BC">
        <w:trPr>
          <w:trHeight w:val="153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արխիվային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հավաքածուի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պահպանության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ապահովում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պահպանվող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գործերի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4450000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4650000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>» մշակութային ժառանգության ոլորտ</w:t>
            </w:r>
          </w:p>
        </w:tc>
      </w:tr>
      <w:tr w:rsidR="00D151DF" w:rsidRPr="00B30E72" w:rsidTr="00E771BC">
        <w:trPr>
          <w:trHeight w:val="53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արխիվային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հավաքածուի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օգտագործում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ֆիզիկական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իրավաբանական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անձանց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հարցումների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  <w:r w:rsidRPr="00B30E72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50000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55000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>»  մշակութային ժառանգության ոլորտ</w:t>
            </w:r>
          </w:p>
        </w:tc>
      </w:tr>
      <w:tr w:rsidR="00D151DF" w:rsidRPr="00B30E72" w:rsidTr="00E771BC">
        <w:trPr>
          <w:trHeight w:val="30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  <w:highlight w:val="yellow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Փաստաթղթերի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թվայնացում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տեղեկությունների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էլեկտրոնային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շտեմարանի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ստեղծում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թվայնացված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փաստաթղթերի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ֆիլմերի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լուսա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նկարների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ձայնա</w:t>
            </w:r>
            <w:r w:rsidRPr="00B30E72">
              <w:rPr>
                <w:rFonts w:ascii="GHEA Grapalat" w:hAnsi="GHEA Grapalat"/>
                <w:sz w:val="22"/>
                <w:szCs w:val="22"/>
              </w:rPr>
              <w:t>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գրությունների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/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մուտքագրված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քարտերի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230000/100000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2020</w:t>
            </w:r>
            <w:r>
              <w:rPr>
                <w:rFonts w:ascii="GHEA Grapalat" w:hAnsi="GHEA Grapalat"/>
                <w:sz w:val="22"/>
                <w:szCs w:val="22"/>
              </w:rPr>
              <w:t>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270000/100000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202</w:t>
            </w:r>
            <w:r>
              <w:rPr>
                <w:rFonts w:ascii="GHEA Grapalat" w:hAnsi="GHEA Grapalat"/>
                <w:sz w:val="22"/>
                <w:szCs w:val="22"/>
              </w:rPr>
              <w:t>3թ.</w:t>
            </w: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  <w:p w:rsidR="00D151DF" w:rsidRPr="00B30E72" w:rsidRDefault="00D151DF" w:rsidP="00E771BC">
            <w:pPr>
              <w:rPr>
                <w:rFonts w:ascii="GHEA Grapalat" w:hAnsi="GHEA Grapala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1DF" w:rsidRPr="00B30E72" w:rsidRDefault="00D151DF" w:rsidP="00E771BC">
            <w:pPr>
              <w:rPr>
                <w:rFonts w:ascii="GHEA Grapalat" w:hAnsi="GHEA Grapalat"/>
              </w:rPr>
            </w:pPr>
            <w:r w:rsidRPr="00B30E72">
              <w:rPr>
                <w:rFonts w:ascii="GHEA Grapalat" w:hAnsi="GHEA Grapalat" w:cs="Sylfaen"/>
                <w:sz w:val="22"/>
                <w:szCs w:val="22"/>
              </w:rPr>
              <w:t>ՀՀ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կառ. </w:t>
            </w:r>
            <w:r w:rsidRPr="00B30E72">
              <w:rPr>
                <w:rFonts w:ascii="GHEA Grapalat" w:hAnsi="GHEA Grapalat"/>
                <w:sz w:val="22"/>
                <w:szCs w:val="22"/>
              </w:rPr>
              <w:t>08.02.2019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B30E72">
              <w:rPr>
                <w:rFonts w:ascii="GHEA Grapalat" w:hAnsi="GHEA Grapalat"/>
                <w:sz w:val="22"/>
                <w:szCs w:val="22"/>
              </w:rPr>
              <w:t>. N 65-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 xml:space="preserve">որոշմամբ հաստատված ՀՀ կառավարության ծրագրի </w:t>
            </w:r>
            <w:r w:rsidRPr="00B30E72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D151DF" w:rsidRPr="00B30E72" w:rsidRDefault="00D151DF" w:rsidP="00E771BC">
            <w:pPr>
              <w:rPr>
                <w:rFonts w:ascii="GHEA Grapalat" w:hAnsi="GHEA Grapalat"/>
                <w:highlight w:val="yellow"/>
              </w:rPr>
            </w:pPr>
            <w:r w:rsidRPr="00B30E72">
              <w:rPr>
                <w:rFonts w:ascii="GHEA Grapalat" w:hAnsi="GHEA Grapalat"/>
                <w:sz w:val="22"/>
                <w:szCs w:val="22"/>
              </w:rPr>
              <w:t>4.5. «</w:t>
            </w:r>
            <w:r w:rsidRPr="00B30E72">
              <w:rPr>
                <w:rFonts w:ascii="GHEA Grapalat" w:hAnsi="GHEA Grapalat" w:cs="Sylfaen"/>
                <w:sz w:val="22"/>
                <w:szCs w:val="22"/>
              </w:rPr>
              <w:t>Մշակույթը</w:t>
            </w:r>
            <w:r w:rsidRPr="00B30E72">
              <w:rPr>
                <w:rFonts w:ascii="GHEA Grapalat" w:hAnsi="GHEA Grapalat"/>
                <w:sz w:val="22"/>
                <w:szCs w:val="22"/>
              </w:rPr>
              <w:t>» բաժնի մշակութային ժառանգության ոլորտ</w:t>
            </w:r>
          </w:p>
        </w:tc>
      </w:tr>
    </w:tbl>
    <w:p w:rsidR="00A9178F" w:rsidRPr="006D5146" w:rsidRDefault="00A9178F" w:rsidP="00A9178F">
      <w:pPr>
        <w:pStyle w:val="ListParagraph"/>
        <w:spacing w:line="360" w:lineRule="auto"/>
        <w:ind w:left="104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</w:p>
    <w:p w:rsidR="001A5B7B" w:rsidRPr="002848DE" w:rsidRDefault="001A5B7B" w:rsidP="002A4BF5">
      <w:pPr>
        <w:spacing w:line="276" w:lineRule="auto"/>
        <w:rPr>
          <w:color w:val="FF0000"/>
          <w:lang w:val="af-ZA"/>
        </w:rPr>
      </w:pPr>
    </w:p>
    <w:sectPr w:rsidR="001A5B7B" w:rsidRPr="002848DE" w:rsidSect="00B52EE4">
      <w:footerReference w:type="even" r:id="rId8"/>
      <w:footerReference w:type="default" r:id="rId9"/>
      <w:pgSz w:w="11909" w:h="16834" w:code="9"/>
      <w:pgMar w:top="851" w:right="1277" w:bottom="567" w:left="1134" w:header="720" w:footer="28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00E" w:rsidRDefault="004F100E">
      <w:r>
        <w:separator/>
      </w:r>
    </w:p>
  </w:endnote>
  <w:endnote w:type="continuationSeparator" w:id="0">
    <w:p w:rsidR="004F100E" w:rsidRDefault="004F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939" w:rsidRDefault="00073869" w:rsidP="009A34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5F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5FEE">
      <w:rPr>
        <w:rStyle w:val="PageNumber"/>
        <w:noProof/>
      </w:rPr>
      <w:t>16</w:t>
    </w:r>
    <w:r>
      <w:rPr>
        <w:rStyle w:val="PageNumber"/>
      </w:rPr>
      <w:fldChar w:fldCharType="end"/>
    </w:r>
  </w:p>
  <w:p w:rsidR="003C1939" w:rsidRDefault="004F100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939" w:rsidRDefault="00073869" w:rsidP="002179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5F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661B">
      <w:rPr>
        <w:rStyle w:val="PageNumber"/>
        <w:noProof/>
      </w:rPr>
      <w:t>16</w:t>
    </w:r>
    <w:r>
      <w:rPr>
        <w:rStyle w:val="PageNumber"/>
      </w:rPr>
      <w:fldChar w:fldCharType="end"/>
    </w:r>
  </w:p>
  <w:p w:rsidR="003C1939" w:rsidRDefault="004F100E">
    <w:pPr>
      <w:pStyle w:val="Footer"/>
      <w:ind w:right="360"/>
      <w:rPr>
        <w:lang w:val="en-US"/>
      </w:rPr>
    </w:pPr>
  </w:p>
  <w:p w:rsidR="003C1939" w:rsidRPr="00B75D58" w:rsidRDefault="004F100E" w:rsidP="00AE0B3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00E" w:rsidRDefault="004F100E">
      <w:r>
        <w:separator/>
      </w:r>
    </w:p>
  </w:footnote>
  <w:footnote w:type="continuationSeparator" w:id="0">
    <w:p w:rsidR="004F100E" w:rsidRDefault="004F10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1EC6C82"/>
    <w:multiLevelType w:val="hybridMultilevel"/>
    <w:tmpl w:val="E71246D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25268"/>
    <w:multiLevelType w:val="hybridMultilevel"/>
    <w:tmpl w:val="DEAAB2D6"/>
    <w:lvl w:ilvl="0" w:tplc="0419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653AB"/>
    <w:multiLevelType w:val="hybridMultilevel"/>
    <w:tmpl w:val="33080D78"/>
    <w:lvl w:ilvl="0" w:tplc="0419000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8740356"/>
    <w:multiLevelType w:val="hybridMultilevel"/>
    <w:tmpl w:val="43F446E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0D1A54AF"/>
    <w:multiLevelType w:val="hybridMultilevel"/>
    <w:tmpl w:val="083AFD7E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0D9653DB"/>
    <w:multiLevelType w:val="hybridMultilevel"/>
    <w:tmpl w:val="9488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D3862"/>
    <w:multiLevelType w:val="hybridMultilevel"/>
    <w:tmpl w:val="A55AE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25018"/>
    <w:multiLevelType w:val="hybridMultilevel"/>
    <w:tmpl w:val="44B67D2A"/>
    <w:lvl w:ilvl="0" w:tplc="04190001">
      <w:start w:val="1"/>
      <w:numFmt w:val="decimal"/>
      <w:lvlText w:val="%1)"/>
      <w:lvlJc w:val="left"/>
      <w:pPr>
        <w:ind w:left="960" w:hanging="360"/>
      </w:pPr>
      <w:rPr>
        <w:rFonts w:cs="Sylfaen" w:hint="default"/>
      </w:rPr>
    </w:lvl>
    <w:lvl w:ilvl="1" w:tplc="04190003" w:tentative="1">
      <w:start w:val="1"/>
      <w:numFmt w:val="lowerLetter"/>
      <w:lvlText w:val="%2."/>
      <w:lvlJc w:val="left"/>
      <w:pPr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ind w:left="2400" w:hanging="180"/>
      </w:pPr>
    </w:lvl>
    <w:lvl w:ilvl="3" w:tplc="04190001" w:tentative="1">
      <w:start w:val="1"/>
      <w:numFmt w:val="decimal"/>
      <w:lvlText w:val="%4."/>
      <w:lvlJc w:val="left"/>
      <w:pPr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4301B80"/>
    <w:multiLevelType w:val="hybridMultilevel"/>
    <w:tmpl w:val="5770C390"/>
    <w:lvl w:ilvl="0" w:tplc="92986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2A20B7"/>
    <w:multiLevelType w:val="hybridMultilevel"/>
    <w:tmpl w:val="0A583D12"/>
    <w:lvl w:ilvl="0" w:tplc="04090001">
      <w:start w:val="1"/>
      <w:numFmt w:val="decimal"/>
      <w:lvlText w:val="%1)"/>
      <w:lvlJc w:val="left"/>
      <w:pPr>
        <w:ind w:left="1517" w:hanging="360"/>
      </w:pPr>
      <w:rPr>
        <w:rFonts w:ascii="GHEA Grapalat" w:hAnsi="GHEA Grapalat" w:cs="Times New Roman" w:hint="default"/>
        <w:sz w:val="24"/>
      </w:rPr>
    </w:lvl>
    <w:lvl w:ilvl="1" w:tplc="04090003" w:tentative="1">
      <w:start w:val="1"/>
      <w:numFmt w:val="lowerLetter"/>
      <w:lvlText w:val="%2."/>
      <w:lvlJc w:val="left"/>
      <w:pPr>
        <w:ind w:left="2237" w:hanging="360"/>
      </w:pPr>
    </w:lvl>
    <w:lvl w:ilvl="2" w:tplc="04090005" w:tentative="1">
      <w:start w:val="1"/>
      <w:numFmt w:val="lowerRoman"/>
      <w:lvlText w:val="%3."/>
      <w:lvlJc w:val="right"/>
      <w:pPr>
        <w:ind w:left="2957" w:hanging="180"/>
      </w:pPr>
    </w:lvl>
    <w:lvl w:ilvl="3" w:tplc="04090001" w:tentative="1">
      <w:start w:val="1"/>
      <w:numFmt w:val="decimal"/>
      <w:lvlText w:val="%4."/>
      <w:lvlJc w:val="left"/>
      <w:pPr>
        <w:ind w:left="3677" w:hanging="360"/>
      </w:pPr>
    </w:lvl>
    <w:lvl w:ilvl="4" w:tplc="04090003" w:tentative="1">
      <w:start w:val="1"/>
      <w:numFmt w:val="lowerLetter"/>
      <w:lvlText w:val="%5."/>
      <w:lvlJc w:val="left"/>
      <w:pPr>
        <w:ind w:left="4397" w:hanging="360"/>
      </w:pPr>
    </w:lvl>
    <w:lvl w:ilvl="5" w:tplc="04090005" w:tentative="1">
      <w:start w:val="1"/>
      <w:numFmt w:val="lowerRoman"/>
      <w:lvlText w:val="%6."/>
      <w:lvlJc w:val="right"/>
      <w:pPr>
        <w:ind w:left="5117" w:hanging="180"/>
      </w:pPr>
    </w:lvl>
    <w:lvl w:ilvl="6" w:tplc="04090001" w:tentative="1">
      <w:start w:val="1"/>
      <w:numFmt w:val="decimal"/>
      <w:lvlText w:val="%7."/>
      <w:lvlJc w:val="left"/>
      <w:pPr>
        <w:ind w:left="5837" w:hanging="360"/>
      </w:pPr>
    </w:lvl>
    <w:lvl w:ilvl="7" w:tplc="04090003" w:tentative="1">
      <w:start w:val="1"/>
      <w:numFmt w:val="lowerLetter"/>
      <w:lvlText w:val="%8."/>
      <w:lvlJc w:val="left"/>
      <w:pPr>
        <w:ind w:left="6557" w:hanging="360"/>
      </w:pPr>
    </w:lvl>
    <w:lvl w:ilvl="8" w:tplc="04090005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2">
    <w:nsid w:val="1A15604B"/>
    <w:multiLevelType w:val="hybridMultilevel"/>
    <w:tmpl w:val="BCEAD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91D8A"/>
    <w:multiLevelType w:val="hybridMultilevel"/>
    <w:tmpl w:val="14103058"/>
    <w:lvl w:ilvl="0" w:tplc="F074479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1DEB690F"/>
    <w:multiLevelType w:val="hybridMultilevel"/>
    <w:tmpl w:val="238C28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E247547"/>
    <w:multiLevelType w:val="hybridMultilevel"/>
    <w:tmpl w:val="DABCD72A"/>
    <w:lvl w:ilvl="0" w:tplc="0409000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80" w:hanging="360"/>
      </w:pPr>
    </w:lvl>
    <w:lvl w:ilvl="2" w:tplc="04090005" w:tentative="1">
      <w:start w:val="1"/>
      <w:numFmt w:val="lowerRoman"/>
      <w:lvlText w:val="%3."/>
      <w:lvlJc w:val="right"/>
      <w:pPr>
        <w:ind w:left="2400" w:hanging="180"/>
      </w:pPr>
    </w:lvl>
    <w:lvl w:ilvl="3" w:tplc="04090001" w:tentative="1">
      <w:start w:val="1"/>
      <w:numFmt w:val="decimal"/>
      <w:lvlText w:val="%4."/>
      <w:lvlJc w:val="left"/>
      <w:pPr>
        <w:ind w:left="3120" w:hanging="360"/>
      </w:pPr>
    </w:lvl>
    <w:lvl w:ilvl="4" w:tplc="04090003" w:tentative="1">
      <w:start w:val="1"/>
      <w:numFmt w:val="lowerLetter"/>
      <w:lvlText w:val="%5."/>
      <w:lvlJc w:val="left"/>
      <w:pPr>
        <w:ind w:left="3840" w:hanging="360"/>
      </w:pPr>
    </w:lvl>
    <w:lvl w:ilvl="5" w:tplc="04090005" w:tentative="1">
      <w:start w:val="1"/>
      <w:numFmt w:val="lowerRoman"/>
      <w:lvlText w:val="%6."/>
      <w:lvlJc w:val="right"/>
      <w:pPr>
        <w:ind w:left="4560" w:hanging="180"/>
      </w:pPr>
    </w:lvl>
    <w:lvl w:ilvl="6" w:tplc="04090001" w:tentative="1">
      <w:start w:val="1"/>
      <w:numFmt w:val="decimal"/>
      <w:lvlText w:val="%7."/>
      <w:lvlJc w:val="left"/>
      <w:pPr>
        <w:ind w:left="5280" w:hanging="360"/>
      </w:pPr>
    </w:lvl>
    <w:lvl w:ilvl="7" w:tplc="04090003" w:tentative="1">
      <w:start w:val="1"/>
      <w:numFmt w:val="lowerLetter"/>
      <w:lvlText w:val="%8."/>
      <w:lvlJc w:val="left"/>
      <w:pPr>
        <w:ind w:left="6000" w:hanging="360"/>
      </w:pPr>
    </w:lvl>
    <w:lvl w:ilvl="8" w:tplc="04090005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71E7235"/>
    <w:multiLevelType w:val="hybridMultilevel"/>
    <w:tmpl w:val="0A583D12"/>
    <w:lvl w:ilvl="0" w:tplc="04090011">
      <w:start w:val="1"/>
      <w:numFmt w:val="decimal"/>
      <w:lvlText w:val="%1)"/>
      <w:lvlJc w:val="left"/>
      <w:pPr>
        <w:ind w:left="1517" w:hanging="360"/>
      </w:pPr>
      <w:rPr>
        <w:rFonts w:ascii="GHEA Grapalat" w:hAnsi="GHEA Grapalat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37" w:hanging="360"/>
      </w:pPr>
    </w:lvl>
    <w:lvl w:ilvl="2" w:tplc="0409001B" w:tentative="1">
      <w:start w:val="1"/>
      <w:numFmt w:val="lowerRoman"/>
      <w:lvlText w:val="%3."/>
      <w:lvlJc w:val="right"/>
      <w:pPr>
        <w:ind w:left="2957" w:hanging="180"/>
      </w:pPr>
    </w:lvl>
    <w:lvl w:ilvl="3" w:tplc="0409000F" w:tentative="1">
      <w:start w:val="1"/>
      <w:numFmt w:val="decimal"/>
      <w:lvlText w:val="%4."/>
      <w:lvlJc w:val="left"/>
      <w:pPr>
        <w:ind w:left="3677" w:hanging="360"/>
      </w:pPr>
    </w:lvl>
    <w:lvl w:ilvl="4" w:tplc="04090019" w:tentative="1">
      <w:start w:val="1"/>
      <w:numFmt w:val="lowerLetter"/>
      <w:lvlText w:val="%5."/>
      <w:lvlJc w:val="left"/>
      <w:pPr>
        <w:ind w:left="4397" w:hanging="360"/>
      </w:pPr>
    </w:lvl>
    <w:lvl w:ilvl="5" w:tplc="0409001B" w:tentative="1">
      <w:start w:val="1"/>
      <w:numFmt w:val="lowerRoman"/>
      <w:lvlText w:val="%6."/>
      <w:lvlJc w:val="right"/>
      <w:pPr>
        <w:ind w:left="5117" w:hanging="180"/>
      </w:pPr>
    </w:lvl>
    <w:lvl w:ilvl="6" w:tplc="0409000F" w:tentative="1">
      <w:start w:val="1"/>
      <w:numFmt w:val="decimal"/>
      <w:lvlText w:val="%7."/>
      <w:lvlJc w:val="left"/>
      <w:pPr>
        <w:ind w:left="5837" w:hanging="360"/>
      </w:pPr>
    </w:lvl>
    <w:lvl w:ilvl="7" w:tplc="04090019" w:tentative="1">
      <w:start w:val="1"/>
      <w:numFmt w:val="lowerLetter"/>
      <w:lvlText w:val="%8."/>
      <w:lvlJc w:val="left"/>
      <w:pPr>
        <w:ind w:left="6557" w:hanging="360"/>
      </w:pPr>
    </w:lvl>
    <w:lvl w:ilvl="8" w:tplc="040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7">
    <w:nsid w:val="31F716E9"/>
    <w:multiLevelType w:val="hybridMultilevel"/>
    <w:tmpl w:val="2CE0D14E"/>
    <w:lvl w:ilvl="0" w:tplc="F074479A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342D655D"/>
    <w:multiLevelType w:val="hybridMultilevel"/>
    <w:tmpl w:val="64907F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3351855"/>
    <w:multiLevelType w:val="hybridMultilevel"/>
    <w:tmpl w:val="59186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E78EB"/>
    <w:multiLevelType w:val="hybridMultilevel"/>
    <w:tmpl w:val="DD164CD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>
    <w:nsid w:val="492E214B"/>
    <w:multiLevelType w:val="hybridMultilevel"/>
    <w:tmpl w:val="EFF8931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911824"/>
    <w:multiLevelType w:val="hybridMultilevel"/>
    <w:tmpl w:val="5B6A5696"/>
    <w:lvl w:ilvl="0" w:tplc="04190001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5" w:hanging="360"/>
      </w:pPr>
    </w:lvl>
    <w:lvl w:ilvl="2" w:tplc="04190005" w:tentative="1">
      <w:start w:val="1"/>
      <w:numFmt w:val="lowerRoman"/>
      <w:lvlText w:val="%3."/>
      <w:lvlJc w:val="right"/>
      <w:pPr>
        <w:ind w:left="2505" w:hanging="180"/>
      </w:pPr>
    </w:lvl>
    <w:lvl w:ilvl="3" w:tplc="04190001" w:tentative="1">
      <w:start w:val="1"/>
      <w:numFmt w:val="decimal"/>
      <w:lvlText w:val="%4."/>
      <w:lvlJc w:val="left"/>
      <w:pPr>
        <w:ind w:left="3225" w:hanging="360"/>
      </w:pPr>
    </w:lvl>
    <w:lvl w:ilvl="4" w:tplc="04190003" w:tentative="1">
      <w:start w:val="1"/>
      <w:numFmt w:val="lowerLetter"/>
      <w:lvlText w:val="%5."/>
      <w:lvlJc w:val="left"/>
      <w:pPr>
        <w:ind w:left="3945" w:hanging="360"/>
      </w:pPr>
    </w:lvl>
    <w:lvl w:ilvl="5" w:tplc="04190005" w:tentative="1">
      <w:start w:val="1"/>
      <w:numFmt w:val="lowerRoman"/>
      <w:lvlText w:val="%6."/>
      <w:lvlJc w:val="right"/>
      <w:pPr>
        <w:ind w:left="4665" w:hanging="180"/>
      </w:pPr>
    </w:lvl>
    <w:lvl w:ilvl="6" w:tplc="04190001" w:tentative="1">
      <w:start w:val="1"/>
      <w:numFmt w:val="decimal"/>
      <w:lvlText w:val="%7."/>
      <w:lvlJc w:val="left"/>
      <w:pPr>
        <w:ind w:left="5385" w:hanging="360"/>
      </w:pPr>
    </w:lvl>
    <w:lvl w:ilvl="7" w:tplc="04190003" w:tentative="1">
      <w:start w:val="1"/>
      <w:numFmt w:val="lowerLetter"/>
      <w:lvlText w:val="%8."/>
      <w:lvlJc w:val="left"/>
      <w:pPr>
        <w:ind w:left="6105" w:hanging="360"/>
      </w:pPr>
    </w:lvl>
    <w:lvl w:ilvl="8" w:tplc="04190005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808A0"/>
    <w:multiLevelType w:val="hybridMultilevel"/>
    <w:tmpl w:val="524ED224"/>
    <w:lvl w:ilvl="0" w:tplc="4B0ED17C">
      <w:start w:val="1"/>
      <w:numFmt w:val="bullet"/>
      <w:pStyle w:val="Heading2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0D4C2B"/>
    <w:multiLevelType w:val="hybridMultilevel"/>
    <w:tmpl w:val="7910BB04"/>
    <w:lvl w:ilvl="0" w:tplc="C898F562">
      <w:start w:val="1"/>
      <w:numFmt w:val="decimal"/>
      <w:lvlText w:val="%1)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60D8017C"/>
    <w:multiLevelType w:val="hybridMultilevel"/>
    <w:tmpl w:val="4ABC627A"/>
    <w:lvl w:ilvl="0" w:tplc="D5D030E2">
      <w:start w:val="1"/>
      <w:numFmt w:val="decimal"/>
      <w:lvlText w:val="%1)"/>
      <w:lvlJc w:val="left"/>
      <w:pPr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1647C2"/>
    <w:multiLevelType w:val="hybridMultilevel"/>
    <w:tmpl w:val="AA6674EA"/>
    <w:lvl w:ilvl="0" w:tplc="04190011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7C078D"/>
    <w:multiLevelType w:val="hybridMultilevel"/>
    <w:tmpl w:val="D8DE4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57A0B"/>
    <w:multiLevelType w:val="hybridMultilevel"/>
    <w:tmpl w:val="E91C53CE"/>
    <w:lvl w:ilvl="0" w:tplc="5AA271E4">
      <w:start w:val="4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BB4524"/>
    <w:multiLevelType w:val="hybridMultilevel"/>
    <w:tmpl w:val="831688D4"/>
    <w:lvl w:ilvl="0" w:tplc="585C5358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2770A9"/>
    <w:multiLevelType w:val="hybridMultilevel"/>
    <w:tmpl w:val="0C3E27E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F137C88"/>
    <w:multiLevelType w:val="hybridMultilevel"/>
    <w:tmpl w:val="7B34E0E8"/>
    <w:lvl w:ilvl="0" w:tplc="04090001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82F0D"/>
    <w:multiLevelType w:val="hybridMultilevel"/>
    <w:tmpl w:val="68BEB05E"/>
    <w:lvl w:ilvl="0" w:tplc="9D6A561C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0D6906"/>
    <w:multiLevelType w:val="hybridMultilevel"/>
    <w:tmpl w:val="E00E1014"/>
    <w:lvl w:ilvl="0" w:tplc="8A8A5C5A">
      <w:start w:val="1"/>
      <w:numFmt w:val="decimal"/>
      <w:lvlText w:val="%1)"/>
      <w:lvlJc w:val="left"/>
      <w:pPr>
        <w:ind w:left="1517" w:hanging="360"/>
      </w:pPr>
      <w:rPr>
        <w:rFonts w:ascii="GHEA Grapalat" w:hAnsi="GHEA Grapalat" w:cs="Times New Roman" w:hint="default"/>
        <w:sz w:val="24"/>
      </w:rPr>
    </w:lvl>
    <w:lvl w:ilvl="1" w:tplc="04190003" w:tentative="1">
      <w:start w:val="1"/>
      <w:numFmt w:val="lowerLetter"/>
      <w:lvlText w:val="%2."/>
      <w:lvlJc w:val="left"/>
      <w:pPr>
        <w:ind w:left="2237" w:hanging="360"/>
      </w:pPr>
    </w:lvl>
    <w:lvl w:ilvl="2" w:tplc="04190005" w:tentative="1">
      <w:start w:val="1"/>
      <w:numFmt w:val="lowerRoman"/>
      <w:lvlText w:val="%3."/>
      <w:lvlJc w:val="right"/>
      <w:pPr>
        <w:ind w:left="2957" w:hanging="180"/>
      </w:pPr>
    </w:lvl>
    <w:lvl w:ilvl="3" w:tplc="04190001" w:tentative="1">
      <w:start w:val="1"/>
      <w:numFmt w:val="decimal"/>
      <w:lvlText w:val="%4."/>
      <w:lvlJc w:val="left"/>
      <w:pPr>
        <w:ind w:left="3677" w:hanging="360"/>
      </w:pPr>
    </w:lvl>
    <w:lvl w:ilvl="4" w:tplc="04190003" w:tentative="1">
      <w:start w:val="1"/>
      <w:numFmt w:val="lowerLetter"/>
      <w:lvlText w:val="%5."/>
      <w:lvlJc w:val="left"/>
      <w:pPr>
        <w:ind w:left="4397" w:hanging="360"/>
      </w:pPr>
    </w:lvl>
    <w:lvl w:ilvl="5" w:tplc="04190005" w:tentative="1">
      <w:start w:val="1"/>
      <w:numFmt w:val="lowerRoman"/>
      <w:lvlText w:val="%6."/>
      <w:lvlJc w:val="right"/>
      <w:pPr>
        <w:ind w:left="5117" w:hanging="180"/>
      </w:pPr>
    </w:lvl>
    <w:lvl w:ilvl="6" w:tplc="04190001" w:tentative="1">
      <w:start w:val="1"/>
      <w:numFmt w:val="decimal"/>
      <w:lvlText w:val="%7."/>
      <w:lvlJc w:val="left"/>
      <w:pPr>
        <w:ind w:left="5837" w:hanging="360"/>
      </w:pPr>
    </w:lvl>
    <w:lvl w:ilvl="7" w:tplc="04190003" w:tentative="1">
      <w:start w:val="1"/>
      <w:numFmt w:val="lowerLetter"/>
      <w:lvlText w:val="%8."/>
      <w:lvlJc w:val="left"/>
      <w:pPr>
        <w:ind w:left="6557" w:hanging="360"/>
      </w:pPr>
    </w:lvl>
    <w:lvl w:ilvl="8" w:tplc="04190005" w:tentative="1">
      <w:start w:val="1"/>
      <w:numFmt w:val="lowerRoman"/>
      <w:lvlText w:val="%9."/>
      <w:lvlJc w:val="right"/>
      <w:pPr>
        <w:ind w:left="7277" w:hanging="180"/>
      </w:pPr>
    </w:lvl>
  </w:abstractNum>
  <w:num w:numId="1">
    <w:abstractNumId w:val="14"/>
  </w:num>
  <w:num w:numId="2">
    <w:abstractNumId w:val="24"/>
  </w:num>
  <w:num w:numId="3">
    <w:abstractNumId w:val="22"/>
  </w:num>
  <w:num w:numId="4">
    <w:abstractNumId w:val="25"/>
  </w:num>
  <w:num w:numId="5">
    <w:abstractNumId w:val="8"/>
  </w:num>
  <w:num w:numId="6">
    <w:abstractNumId w:val="27"/>
  </w:num>
  <w:num w:numId="7">
    <w:abstractNumId w:val="25"/>
  </w:num>
  <w:num w:numId="8">
    <w:abstractNumId w:val="25"/>
  </w:num>
  <w:num w:numId="9">
    <w:abstractNumId w:val="25"/>
  </w:num>
  <w:num w:numId="10">
    <w:abstractNumId w:val="0"/>
  </w:num>
  <w:num w:numId="11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2">
    <w:abstractNumId w:val="31"/>
  </w:num>
  <w:num w:numId="13">
    <w:abstractNumId w:val="21"/>
  </w:num>
  <w:num w:numId="14">
    <w:abstractNumId w:val="19"/>
  </w:num>
  <w:num w:numId="15">
    <w:abstractNumId w:val="32"/>
  </w:num>
  <w:num w:numId="16">
    <w:abstractNumId w:val="20"/>
  </w:num>
  <w:num w:numId="17">
    <w:abstractNumId w:val="13"/>
  </w:num>
  <w:num w:numId="18">
    <w:abstractNumId w:val="17"/>
  </w:num>
  <w:num w:numId="19">
    <w:abstractNumId w:val="18"/>
  </w:num>
  <w:num w:numId="20">
    <w:abstractNumId w:val="30"/>
  </w:num>
  <w:num w:numId="21">
    <w:abstractNumId w:val="15"/>
  </w:num>
  <w:num w:numId="22">
    <w:abstractNumId w:val="9"/>
  </w:num>
  <w:num w:numId="23">
    <w:abstractNumId w:val="4"/>
  </w:num>
  <w:num w:numId="24">
    <w:abstractNumId w:val="3"/>
  </w:num>
  <w:num w:numId="25">
    <w:abstractNumId w:val="35"/>
  </w:num>
  <w:num w:numId="26">
    <w:abstractNumId w:val="16"/>
  </w:num>
  <w:num w:numId="27">
    <w:abstractNumId w:val="7"/>
  </w:num>
  <w:num w:numId="28">
    <w:abstractNumId w:val="11"/>
  </w:num>
  <w:num w:numId="29">
    <w:abstractNumId w:val="26"/>
  </w:num>
  <w:num w:numId="30">
    <w:abstractNumId w:val="23"/>
  </w:num>
  <w:num w:numId="31">
    <w:abstractNumId w:val="2"/>
  </w:num>
  <w:num w:numId="32">
    <w:abstractNumId w:val="6"/>
  </w:num>
  <w:num w:numId="33">
    <w:abstractNumId w:val="28"/>
  </w:num>
  <w:num w:numId="34">
    <w:abstractNumId w:val="33"/>
  </w:num>
  <w:num w:numId="35">
    <w:abstractNumId w:val="10"/>
  </w:num>
  <w:num w:numId="36">
    <w:abstractNumId w:val="5"/>
  </w:num>
  <w:num w:numId="37">
    <w:abstractNumId w:val="29"/>
  </w:num>
  <w:num w:numId="38">
    <w:abstractNumId w:val="34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E6F"/>
    <w:rsid w:val="00044F53"/>
    <w:rsid w:val="00073869"/>
    <w:rsid w:val="00092E12"/>
    <w:rsid w:val="000A46BF"/>
    <w:rsid w:val="000B39E3"/>
    <w:rsid w:val="000D1D03"/>
    <w:rsid w:val="000F64E1"/>
    <w:rsid w:val="000F75CD"/>
    <w:rsid w:val="001117DF"/>
    <w:rsid w:val="00126B3D"/>
    <w:rsid w:val="0013661B"/>
    <w:rsid w:val="0019092D"/>
    <w:rsid w:val="001A5B7B"/>
    <w:rsid w:val="001F55F5"/>
    <w:rsid w:val="00230AAC"/>
    <w:rsid w:val="00243129"/>
    <w:rsid w:val="002621C7"/>
    <w:rsid w:val="00264933"/>
    <w:rsid w:val="002848DE"/>
    <w:rsid w:val="002A4BF5"/>
    <w:rsid w:val="002D75C1"/>
    <w:rsid w:val="002E36F3"/>
    <w:rsid w:val="00304D4E"/>
    <w:rsid w:val="00313E6F"/>
    <w:rsid w:val="0033354E"/>
    <w:rsid w:val="00334950"/>
    <w:rsid w:val="00396CCF"/>
    <w:rsid w:val="003C1FB3"/>
    <w:rsid w:val="003C400D"/>
    <w:rsid w:val="003E4F02"/>
    <w:rsid w:val="0044093B"/>
    <w:rsid w:val="00466597"/>
    <w:rsid w:val="00495FEE"/>
    <w:rsid w:val="004A2C61"/>
    <w:rsid w:val="004E4FB1"/>
    <w:rsid w:val="004F100E"/>
    <w:rsid w:val="0050322F"/>
    <w:rsid w:val="00511004"/>
    <w:rsid w:val="005203DD"/>
    <w:rsid w:val="00551BA1"/>
    <w:rsid w:val="00597ED0"/>
    <w:rsid w:val="005B4822"/>
    <w:rsid w:val="005E174E"/>
    <w:rsid w:val="00600761"/>
    <w:rsid w:val="0062176F"/>
    <w:rsid w:val="00644338"/>
    <w:rsid w:val="00646589"/>
    <w:rsid w:val="006900B2"/>
    <w:rsid w:val="006A2B47"/>
    <w:rsid w:val="006B339E"/>
    <w:rsid w:val="006C7F99"/>
    <w:rsid w:val="006F56FE"/>
    <w:rsid w:val="00704057"/>
    <w:rsid w:val="007563AB"/>
    <w:rsid w:val="00780504"/>
    <w:rsid w:val="007A65AD"/>
    <w:rsid w:val="007F20AE"/>
    <w:rsid w:val="00830B22"/>
    <w:rsid w:val="008332B3"/>
    <w:rsid w:val="00857FA6"/>
    <w:rsid w:val="0086547A"/>
    <w:rsid w:val="0089175E"/>
    <w:rsid w:val="00912CFC"/>
    <w:rsid w:val="0096117F"/>
    <w:rsid w:val="009C02EB"/>
    <w:rsid w:val="009E49D0"/>
    <w:rsid w:val="00A01F58"/>
    <w:rsid w:val="00A21A56"/>
    <w:rsid w:val="00A561C9"/>
    <w:rsid w:val="00A63F0A"/>
    <w:rsid w:val="00A9178F"/>
    <w:rsid w:val="00A91B5D"/>
    <w:rsid w:val="00AA599A"/>
    <w:rsid w:val="00AB4B67"/>
    <w:rsid w:val="00AB5EA7"/>
    <w:rsid w:val="00AD5223"/>
    <w:rsid w:val="00B21392"/>
    <w:rsid w:val="00B307F2"/>
    <w:rsid w:val="00B452BC"/>
    <w:rsid w:val="00B530BA"/>
    <w:rsid w:val="00C04E26"/>
    <w:rsid w:val="00C11F1D"/>
    <w:rsid w:val="00C63537"/>
    <w:rsid w:val="00C747A4"/>
    <w:rsid w:val="00C92F36"/>
    <w:rsid w:val="00CC00E4"/>
    <w:rsid w:val="00CE3B03"/>
    <w:rsid w:val="00D11396"/>
    <w:rsid w:val="00D151DF"/>
    <w:rsid w:val="00D50A5A"/>
    <w:rsid w:val="00D6111D"/>
    <w:rsid w:val="00D748E9"/>
    <w:rsid w:val="00D819FD"/>
    <w:rsid w:val="00D837C4"/>
    <w:rsid w:val="00DA5637"/>
    <w:rsid w:val="00DF6190"/>
    <w:rsid w:val="00E024E3"/>
    <w:rsid w:val="00EB0CEE"/>
    <w:rsid w:val="00EB4BDB"/>
    <w:rsid w:val="00EE63E9"/>
    <w:rsid w:val="00F52CFE"/>
    <w:rsid w:val="00F84446"/>
    <w:rsid w:val="00FA5B8C"/>
    <w:rsid w:val="00FA6670"/>
    <w:rsid w:val="00FE2A1B"/>
    <w:rsid w:val="00FF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A917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(Chapter),Paranum,Text"/>
    <w:basedOn w:val="Normal"/>
    <w:next w:val="BodyText"/>
    <w:link w:val="Heading2Char"/>
    <w:autoRedefine/>
    <w:qFormat/>
    <w:rsid w:val="00313E6F"/>
    <w:pPr>
      <w:keepNext/>
      <w:widowControl w:val="0"/>
      <w:numPr>
        <w:numId w:val="4"/>
      </w:numPr>
      <w:tabs>
        <w:tab w:val="left" w:pos="567"/>
        <w:tab w:val="left" w:pos="993"/>
        <w:tab w:val="right" w:pos="10208"/>
      </w:tabs>
      <w:spacing w:line="360" w:lineRule="auto"/>
      <w:contextualSpacing/>
      <w:jc w:val="both"/>
      <w:outlineLvl w:val="1"/>
    </w:pPr>
    <w:rPr>
      <w:rFonts w:ascii="GHEA Grapalat" w:hAnsi="GHEA Grapalat" w:cs="Sylfaen"/>
      <w:lang w:val="af-ZA"/>
    </w:rPr>
  </w:style>
  <w:style w:type="paragraph" w:styleId="Heading3">
    <w:name w:val="heading 3"/>
    <w:aliases w:val="Centered,(text),(Sub-Chapter),Heading 3 Char Char Char Char Char Char"/>
    <w:basedOn w:val="Normal"/>
    <w:next w:val="Heading2"/>
    <w:link w:val="Heading3Char"/>
    <w:qFormat/>
    <w:rsid w:val="00A9178F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Heading2"/>
    <w:link w:val="Heading4Char"/>
    <w:qFormat/>
    <w:rsid w:val="00A9178F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A9178F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0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A9178F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A9178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A9178F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A917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(Chapter) Char,Paranum Char,Text Char"/>
    <w:basedOn w:val="DefaultParagraphFont"/>
    <w:link w:val="Heading2"/>
    <w:rsid w:val="00313E6F"/>
    <w:rPr>
      <w:rFonts w:ascii="GHEA Grapalat" w:eastAsia="Times New Roman" w:hAnsi="GHEA Grapalat" w:cs="Sylfaen"/>
      <w:sz w:val="24"/>
      <w:szCs w:val="24"/>
      <w:lang w:val="af-ZA"/>
    </w:rPr>
  </w:style>
  <w:style w:type="paragraph" w:styleId="BodyText">
    <w:name w:val="Body Text"/>
    <w:aliases w:val="(Main Text),date,Body Text (Main text)"/>
    <w:basedOn w:val="Normal"/>
    <w:link w:val="BodyTextChar1"/>
    <w:rsid w:val="00313E6F"/>
    <w:pPr>
      <w:spacing w:after="120"/>
    </w:pPr>
  </w:style>
  <w:style w:type="character" w:customStyle="1" w:styleId="BodyTextChar">
    <w:name w:val="Body Text Char"/>
    <w:basedOn w:val="DefaultParagraphFont"/>
    <w:rsid w:val="00313E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1">
    <w:name w:val="Body Text Char1"/>
    <w:aliases w:val="(Main Text) Char,date Char,Body Text (Main text) Char"/>
    <w:link w:val="BodyText"/>
    <w:rsid w:val="00313E6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13E6F"/>
  </w:style>
  <w:style w:type="paragraph" w:styleId="Footer">
    <w:name w:val="footer"/>
    <w:basedOn w:val="Normal"/>
    <w:next w:val="Normal"/>
    <w:link w:val="FooterChar1"/>
    <w:uiPriority w:val="99"/>
    <w:rsid w:val="00313E6F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GB"/>
    </w:rPr>
  </w:style>
  <w:style w:type="character" w:customStyle="1" w:styleId="FooterChar">
    <w:name w:val="Footer Char"/>
    <w:basedOn w:val="DefaultParagraphFont"/>
    <w:uiPriority w:val="99"/>
    <w:rsid w:val="00313E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1">
    <w:name w:val="Footer Char1"/>
    <w:link w:val="Footer"/>
    <w:rsid w:val="00313E6F"/>
    <w:rPr>
      <w:rFonts w:ascii="Times New Roman" w:eastAsia="Times New Roman" w:hAnsi="Times New Roman" w:cs="Times New Roman"/>
      <w:lang w:val="en-GB"/>
    </w:rPr>
  </w:style>
  <w:style w:type="paragraph" w:customStyle="1" w:styleId="ListParagraph1">
    <w:name w:val="List Paragraph1"/>
    <w:aliases w:val="Akapit z listą BS,List Paragraph 1,List_Paragraph,Multilevel para_II,Bullet1,Bullets,References,List Paragraph (numbered (a)),IBL List Paragraph,List Paragraph nowy,Numbered List Paragraph,List Paragraph-ExecSummary,List Paragraph3,Ha"/>
    <w:basedOn w:val="Normal"/>
    <w:link w:val="ListParagraphChar"/>
    <w:uiPriority w:val="34"/>
    <w:qFormat/>
    <w:rsid w:val="00EE63E9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1 Char,Bullet1 Char,Bullets Char,References Char,List Paragraph (numbered (a)) Char,IBL List Paragraph Char,OBC Bullet Char"/>
    <w:link w:val="ListParagraph1"/>
    <w:rsid w:val="00EE63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aliases w:val="OBC Bullet,List Paragraph11,Normal numbered,Абзац списка,Paragraphe de liste PBLH,lp1,List Paragraph2,List Paragraph4,PDP DOCUMENT SUBTITLE,Абзац списка3,Bullet Points,Table of contents numbered,List Paragraph in table,Liste 1"/>
    <w:basedOn w:val="Normal"/>
    <w:qFormat/>
    <w:rsid w:val="00D748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B339E"/>
    <w:pPr>
      <w:spacing w:before="100" w:beforeAutospacing="1" w:after="100" w:afterAutospacing="1"/>
    </w:pPr>
    <w:rPr>
      <w:lang w:val="ru-RU" w:eastAsia="ru-RU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A9178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A9178F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A9178F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A917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9178F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9178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917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917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A9178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78F"/>
    <w:rPr>
      <w:rFonts w:ascii="Tahoma" w:eastAsia="Times New Roman" w:hAnsi="Tahoma" w:cs="Times New Roman"/>
      <w:sz w:val="16"/>
      <w:szCs w:val="16"/>
    </w:rPr>
  </w:style>
  <w:style w:type="character" w:styleId="Strong">
    <w:name w:val="Strong"/>
    <w:uiPriority w:val="22"/>
    <w:qFormat/>
    <w:rsid w:val="00A9178F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A9178F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178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A9178F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9178F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A9178F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0"/>
      <w:szCs w:val="20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A9178F"/>
    <w:rPr>
      <w:rFonts w:ascii="GHEA Grapalat" w:eastAsia="Times New Roman" w:hAnsi="GHEA Grapalat" w:cs="Times New Roman"/>
      <w:b/>
      <w:bCs/>
      <w:spacing w:val="24"/>
      <w:kern w:val="28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rsid w:val="00A917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78F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rsid w:val="00A9178F"/>
    <w:pPr>
      <w:numPr>
        <w:numId w:val="12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A9178F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A9178F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A9178F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0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A9178F"/>
    <w:rPr>
      <w:rFonts w:ascii="Times Armenian" w:eastAsia="Times New Roman" w:hAnsi="Times Armenian" w:cs="Times New Roman"/>
      <w:color w:val="993300"/>
      <w:sz w:val="20"/>
      <w:szCs w:val="24"/>
      <w:lang w:val="hy-AM"/>
    </w:rPr>
  </w:style>
  <w:style w:type="paragraph" w:styleId="BlockText">
    <w:name w:val="Block Text"/>
    <w:basedOn w:val="Normal"/>
    <w:rsid w:val="00A9178F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A9178F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A9178F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A9178F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9178F"/>
    <w:rPr>
      <w:rFonts w:ascii="Times LatArm" w:eastAsia="Times New Roman" w:hAnsi="Times LatArm" w:cs="Times New Roman"/>
      <w:sz w:val="20"/>
      <w:szCs w:val="20"/>
      <w:lang w:val="en-GB"/>
    </w:rPr>
  </w:style>
  <w:style w:type="paragraph" w:customStyle="1" w:styleId="Tabletext">
    <w:name w:val="Tabletext"/>
    <w:basedOn w:val="Normal"/>
    <w:rsid w:val="00A9178F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A9178F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0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9178F"/>
    <w:rPr>
      <w:rFonts w:ascii="Times LatArm" w:eastAsia="Times New Roman" w:hAnsi="Times LatArm" w:cs="Times New Roman"/>
      <w:sz w:val="20"/>
      <w:szCs w:val="20"/>
      <w:lang w:val="fr-FR"/>
    </w:rPr>
  </w:style>
  <w:style w:type="paragraph" w:customStyle="1" w:styleId="Graphic">
    <w:name w:val="Graphic"/>
    <w:basedOn w:val="Heading2"/>
    <w:rsid w:val="00A9178F"/>
    <w:pPr>
      <w:widowControl/>
      <w:numPr>
        <w:numId w:val="0"/>
      </w:numPr>
      <w:tabs>
        <w:tab w:val="clear" w:pos="567"/>
        <w:tab w:val="clear" w:pos="993"/>
        <w:tab w:val="clear" w:pos="10208"/>
      </w:tabs>
      <w:overflowPunct w:val="0"/>
      <w:autoSpaceDE w:val="0"/>
      <w:autoSpaceDN w:val="0"/>
      <w:adjustRightInd w:val="0"/>
      <w:spacing w:after="130" w:line="240" w:lineRule="auto"/>
      <w:contextualSpacing w:val="0"/>
      <w:jc w:val="center"/>
      <w:textAlignment w:val="baseline"/>
      <w:outlineLvl w:val="9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ullet">
    <w:name w:val="Bullet"/>
    <w:aliases w:val="bl,Bullet L1,bl1"/>
    <w:basedOn w:val="Normal"/>
    <w:rsid w:val="00A9178F"/>
    <w:pPr>
      <w:numPr>
        <w:numId w:val="11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A9178F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paragraph" w:styleId="Title">
    <w:name w:val="Title"/>
    <w:basedOn w:val="Normal"/>
    <w:link w:val="TitleChar"/>
    <w:qFormat/>
    <w:rsid w:val="00A9178F"/>
    <w:pPr>
      <w:spacing w:line="360" w:lineRule="auto"/>
      <w:jc w:val="center"/>
    </w:pPr>
    <w:rPr>
      <w:rFonts w:ascii="Times Armenian" w:hAnsi="Times Armenian"/>
      <w:b/>
      <w:bCs/>
      <w:sz w:val="20"/>
    </w:rPr>
  </w:style>
  <w:style w:type="character" w:customStyle="1" w:styleId="TitleChar">
    <w:name w:val="Title Char"/>
    <w:basedOn w:val="DefaultParagraphFont"/>
    <w:link w:val="Title"/>
    <w:rsid w:val="00A9178F"/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ListBullet2">
    <w:name w:val="List Bullet 2"/>
    <w:basedOn w:val="Normal"/>
    <w:autoRedefine/>
    <w:rsid w:val="00A9178F"/>
    <w:pPr>
      <w:numPr>
        <w:numId w:val="10"/>
      </w:numPr>
    </w:pPr>
    <w:rPr>
      <w:lang w:val="hy-AM"/>
    </w:rPr>
  </w:style>
  <w:style w:type="paragraph" w:styleId="ListContinue2">
    <w:name w:val="List Continue 2"/>
    <w:basedOn w:val="Normal"/>
    <w:rsid w:val="00A9178F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A9178F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A9178F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A9178F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A9178F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A9178F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A9178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1">
    <w:name w:val="Comment Text Char1"/>
    <w:link w:val="CommentText"/>
    <w:rsid w:val="00A917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KLegalHeading3">
    <w:name w:val="KLegal Heading 3"/>
    <w:basedOn w:val="Normal"/>
    <w:next w:val="Heading2"/>
    <w:rsid w:val="00A9178F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Heading2"/>
    <w:rsid w:val="00A9178F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A9178F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A9178F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A9178F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A9178F"/>
    <w:rPr>
      <w:color w:val="0000FF"/>
      <w:u w:val="single"/>
    </w:rPr>
  </w:style>
  <w:style w:type="paragraph" w:customStyle="1" w:styleId="font5">
    <w:name w:val="font5"/>
    <w:basedOn w:val="Normal"/>
    <w:rsid w:val="00A9178F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A9178F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A9178F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A9178F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A9178F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A9178F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A9178F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A9178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A9178F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A9178F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A9178F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A9178F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A9178F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A9178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A9178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A9178F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A9178F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A9178F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A9178F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A9178F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A9178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A9178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A9178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A9178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A9178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A9178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A9178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A9178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A9178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A9178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A9178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A9178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A9178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A917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A9178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A917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A9178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A9178F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A9178F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A9178F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A9178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A9178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A9178F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A9178F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A9178F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A9178F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A9178F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A9178F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A9178F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A9178F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A9178F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A9178F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A9178F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A9178F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A9178F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A9178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A9178F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A9178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A917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A9178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A9178F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A9178F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A9178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A917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A9178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A9178F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A9178F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A917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A917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A917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A9178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A9178F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A9178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A917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A917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A917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A9178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A9178F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A9178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A9178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A9178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A9178F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A9178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A9178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A917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A9178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A9178F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A9178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A9178F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A9178F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A9178F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A9178F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A9178F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A9178F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A9178F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A9178F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A9178F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A9178F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A9178F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A9178F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A9178F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A9178F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A9178F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uiPriority w:val="99"/>
    <w:rsid w:val="00A9178F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A9178F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A9178F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A9178F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A9178F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A917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A9178F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A917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A917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A9178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A917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A9178F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A9178F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A917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A917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A917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A917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A917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A9178F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A9178F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A917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A9178F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A9178F"/>
    <w:pPr>
      <w:spacing w:after="240"/>
      <w:jc w:val="both"/>
    </w:pPr>
    <w:rPr>
      <w:rFonts w:ascii="Arial AM" w:hAnsi="Arial AM"/>
      <w:spacing w:val="-5"/>
      <w:szCs w:val="20"/>
      <w:lang w:val="en-GB"/>
    </w:rPr>
  </w:style>
  <w:style w:type="paragraph" w:customStyle="1" w:styleId="CoverSubTitle">
    <w:name w:val="Cover SubTitle"/>
    <w:basedOn w:val="Normal"/>
    <w:rsid w:val="00A9178F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customStyle="1" w:styleId="norm">
    <w:name w:val="norm"/>
    <w:basedOn w:val="Normal"/>
    <w:rsid w:val="00A9178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A9178F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A9178F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A91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A9178F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A9178F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A9178F"/>
    <w:pPr>
      <w:ind w:left="240"/>
    </w:pPr>
    <w:rPr>
      <w:lang w:val="hy-AM"/>
    </w:rPr>
  </w:style>
  <w:style w:type="character" w:styleId="Emphasis">
    <w:name w:val="Emphasis"/>
    <w:uiPriority w:val="20"/>
    <w:qFormat/>
    <w:rsid w:val="00A9178F"/>
    <w:rPr>
      <w:rFonts w:cs="Times New Roman"/>
      <w:i/>
      <w:iCs/>
    </w:rPr>
  </w:style>
  <w:style w:type="paragraph" w:customStyle="1" w:styleId="textbox">
    <w:name w:val="textbox"/>
    <w:basedOn w:val="Normal"/>
    <w:rsid w:val="00A9178F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A9178F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9178F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link w:val="CommentSubject"/>
    <w:rsid w:val="00A9178F"/>
    <w:rPr>
      <w:b/>
      <w:bCs/>
    </w:rPr>
  </w:style>
  <w:style w:type="paragraph" w:customStyle="1" w:styleId="Default">
    <w:name w:val="Default"/>
    <w:rsid w:val="00A9178F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A9178F"/>
    <w:rPr>
      <w:b/>
      <w:bCs/>
      <w:color w:val="191970"/>
    </w:rPr>
  </w:style>
  <w:style w:type="character" w:customStyle="1" w:styleId="t61">
    <w:name w:val="t61"/>
    <w:rsid w:val="00A9178F"/>
    <w:rPr>
      <w:b/>
      <w:bCs/>
      <w:color w:val="191970"/>
    </w:rPr>
  </w:style>
  <w:style w:type="character" w:customStyle="1" w:styleId="t101">
    <w:name w:val="t101"/>
    <w:rsid w:val="00A9178F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A9178F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917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A9178F"/>
    <w:rPr>
      <w:vertAlign w:val="superscript"/>
    </w:rPr>
  </w:style>
  <w:style w:type="paragraph" w:styleId="TOC4">
    <w:name w:val="toc 4"/>
    <w:basedOn w:val="Normal"/>
    <w:next w:val="Normal"/>
    <w:autoRedefine/>
    <w:rsid w:val="00A9178F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A91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A9178F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A9178F"/>
    <w:rPr>
      <w:sz w:val="24"/>
      <w:szCs w:val="24"/>
    </w:rPr>
  </w:style>
  <w:style w:type="character" w:customStyle="1" w:styleId="BodyTextIndent3Char1">
    <w:name w:val="Body Text Indent 3 Char1"/>
    <w:rsid w:val="00A9178F"/>
    <w:rPr>
      <w:sz w:val="16"/>
      <w:szCs w:val="16"/>
    </w:rPr>
  </w:style>
  <w:style w:type="paragraph" w:customStyle="1" w:styleId="Style2">
    <w:name w:val="Style2"/>
    <w:basedOn w:val="mechtex"/>
    <w:rsid w:val="00A9178F"/>
    <w:rPr>
      <w:w w:val="90"/>
      <w:lang w:val="en-US" w:eastAsia="ru-RU"/>
    </w:rPr>
  </w:style>
  <w:style w:type="character" w:styleId="CommentReference">
    <w:name w:val="annotation reference"/>
    <w:rsid w:val="00A9178F"/>
    <w:rPr>
      <w:sz w:val="16"/>
      <w:szCs w:val="16"/>
    </w:rPr>
  </w:style>
  <w:style w:type="character" w:customStyle="1" w:styleId="newstext">
    <w:name w:val="news_text"/>
    <w:basedOn w:val="DefaultParagraphFont"/>
    <w:rsid w:val="00A9178F"/>
  </w:style>
  <w:style w:type="paragraph" w:styleId="DocumentMap">
    <w:name w:val="Document Map"/>
    <w:basedOn w:val="Normal"/>
    <w:link w:val="DocumentMapChar"/>
    <w:uiPriority w:val="99"/>
    <w:semiHidden/>
    <w:unhideWhenUsed/>
    <w:rsid w:val="00A9178F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9178F"/>
    <w:rPr>
      <w:rFonts w:ascii="Tahoma" w:eastAsia="Times New Roman" w:hAnsi="Tahoma" w:cs="Times New Roman"/>
      <w:sz w:val="16"/>
      <w:szCs w:val="16"/>
    </w:rPr>
  </w:style>
  <w:style w:type="character" w:customStyle="1" w:styleId="yiv8322568703s5">
    <w:name w:val="yiv8322568703s5"/>
    <w:rsid w:val="00A9178F"/>
  </w:style>
  <w:style w:type="paragraph" w:styleId="NoSpacing">
    <w:name w:val="No Spacing"/>
    <w:uiPriority w:val="1"/>
    <w:qFormat/>
    <w:rsid w:val="00A9178F"/>
    <w:pPr>
      <w:spacing w:after="0" w:line="240" w:lineRule="auto"/>
      <w:jc w:val="both"/>
    </w:pPr>
    <w:rPr>
      <w:rFonts w:ascii="Calibri" w:eastAsia="Calibri" w:hAnsi="Calibri" w:cs="Times New Roman"/>
      <w:b/>
      <w:bCs/>
    </w:rPr>
  </w:style>
  <w:style w:type="paragraph" w:customStyle="1" w:styleId="paragraph">
    <w:name w:val="paragraph"/>
    <w:basedOn w:val="Normal"/>
    <w:rsid w:val="00A9178F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A9178F"/>
  </w:style>
  <w:style w:type="character" w:customStyle="1" w:styleId="eop">
    <w:name w:val="eop"/>
    <w:basedOn w:val="DefaultParagraphFont"/>
    <w:rsid w:val="00A9178F"/>
  </w:style>
  <w:style w:type="paragraph" w:customStyle="1" w:styleId="1">
    <w:name w:val="Обычный1"/>
    <w:rsid w:val="00A9178F"/>
    <w:rPr>
      <w:rFonts w:ascii="GHEA Grapalat" w:eastAsia="GHEA Grapalat" w:hAnsi="GHEA Grapalat" w:cs="GHEA Grapalat"/>
      <w:lang w:eastAsia="ru-RU"/>
    </w:rPr>
  </w:style>
  <w:style w:type="character" w:customStyle="1" w:styleId="apple-converted-space">
    <w:name w:val="apple-converted-space"/>
    <w:basedOn w:val="DefaultParagraphFont"/>
    <w:rsid w:val="00A91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A0B11-8DE7-485A-9198-9D58B093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</dc:creator>
  <cp:keywords>https:/mul-edu.gov.am/tasks/docs/attachment.php?id=349548&amp;fn=Havelvats12-Mshakuyt.docx&amp;out=1&amp;token=</cp:keywords>
  <cp:lastModifiedBy>Lilit</cp:lastModifiedBy>
  <cp:revision>2</cp:revision>
  <dcterms:created xsi:type="dcterms:W3CDTF">2020-08-05T14:36:00Z</dcterms:created>
  <dcterms:modified xsi:type="dcterms:W3CDTF">2020-08-05T14:36:00Z</dcterms:modified>
</cp:coreProperties>
</file>